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E05E8" w14:textId="3EA62509" w:rsidR="006B3A08" w:rsidRPr="00E1130F" w:rsidRDefault="00A9459A" w:rsidP="00E1130F">
      <w:pPr>
        <w:ind w:leftChars="3105" w:left="6520"/>
        <w:jc w:val="distribute"/>
        <w:rPr>
          <w:rFonts w:ascii="ＭＳ 明朝" w:eastAsia="ＭＳ 明朝" w:hAnsi="ＭＳ 明朝"/>
          <w:szCs w:val="21"/>
        </w:rPr>
      </w:pPr>
      <w:r>
        <w:rPr>
          <w:rFonts w:ascii="ＭＳ 明朝" w:eastAsia="ＭＳ 明朝" w:hAnsi="ＭＳ 明朝" w:hint="eastAsia"/>
          <w:szCs w:val="21"/>
        </w:rPr>
        <w:t>令和２年</w:t>
      </w:r>
      <w:r w:rsidR="005D3896">
        <w:rPr>
          <w:rFonts w:ascii="ＭＳ 明朝" w:eastAsia="ＭＳ 明朝" w:hAnsi="ＭＳ 明朝" w:hint="eastAsia"/>
          <w:szCs w:val="21"/>
        </w:rPr>
        <w:t>５</w:t>
      </w:r>
      <w:r w:rsidR="006B3A08" w:rsidRPr="00E1130F">
        <w:rPr>
          <w:rFonts w:ascii="ＭＳ 明朝" w:eastAsia="ＭＳ 明朝" w:hAnsi="ＭＳ 明朝" w:hint="eastAsia"/>
          <w:szCs w:val="21"/>
        </w:rPr>
        <w:t>月</w:t>
      </w:r>
      <w:r w:rsidR="005D3896">
        <w:rPr>
          <w:rFonts w:ascii="ＭＳ 明朝" w:eastAsia="ＭＳ 明朝" w:hAnsi="ＭＳ 明朝" w:hint="eastAsia"/>
          <w:szCs w:val="21"/>
        </w:rPr>
        <w:t>11</w:t>
      </w:r>
      <w:r w:rsidR="006B3A08" w:rsidRPr="00E1130F">
        <w:rPr>
          <w:rFonts w:ascii="ＭＳ 明朝" w:eastAsia="ＭＳ 明朝" w:hAnsi="ＭＳ 明朝" w:hint="eastAsia"/>
          <w:szCs w:val="21"/>
        </w:rPr>
        <w:t>日</w:t>
      </w:r>
    </w:p>
    <w:p w14:paraId="3CD558A4" w14:textId="77777777" w:rsidR="006B3A08" w:rsidRPr="00E1130F" w:rsidRDefault="00E1130F" w:rsidP="00E1130F">
      <w:pPr>
        <w:ind w:leftChars="3105" w:left="6520"/>
        <w:jc w:val="distribute"/>
        <w:rPr>
          <w:rFonts w:ascii="ＭＳ 明朝" w:eastAsia="ＭＳ 明朝" w:hAnsi="ＭＳ 明朝"/>
          <w:szCs w:val="21"/>
        </w:rPr>
      </w:pPr>
      <w:r w:rsidRPr="00E1130F">
        <w:rPr>
          <w:rFonts w:ascii="ＭＳ 明朝" w:eastAsia="ＭＳ 明朝" w:hAnsi="ＭＳ 明朝" w:hint="eastAsia"/>
          <w:szCs w:val="21"/>
        </w:rPr>
        <w:t>内閣法制局</w:t>
      </w:r>
    </w:p>
    <w:p w14:paraId="5FB670BB" w14:textId="77777777" w:rsidR="006B3A08" w:rsidRPr="00E1130F" w:rsidRDefault="006B3A08" w:rsidP="006B3A08">
      <w:pPr>
        <w:jc w:val="right"/>
        <w:rPr>
          <w:rFonts w:ascii="ＭＳ 明朝" w:eastAsia="ＭＳ 明朝" w:hAnsi="ＭＳ 明朝"/>
          <w:szCs w:val="21"/>
        </w:rPr>
      </w:pPr>
    </w:p>
    <w:p w14:paraId="750F9803" w14:textId="02B7FB12" w:rsidR="006B3A08" w:rsidRPr="00E1130F" w:rsidRDefault="006B3A08" w:rsidP="006B3A08">
      <w:pPr>
        <w:ind w:leftChars="100" w:left="210" w:rightChars="66" w:right="139"/>
        <w:rPr>
          <w:rFonts w:ascii="ＭＳ 明朝" w:eastAsia="ＭＳ 明朝" w:hAnsi="ＭＳ 明朝"/>
          <w:szCs w:val="21"/>
        </w:rPr>
      </w:pPr>
      <w:r w:rsidRPr="00E1130F">
        <w:rPr>
          <w:rFonts w:ascii="ＭＳ 明朝" w:eastAsia="ＭＳ 明朝" w:hAnsi="ＭＳ 明朝" w:hint="eastAsia"/>
          <w:szCs w:val="21"/>
        </w:rPr>
        <w:t>競争の導入による公共サービスの改革に関する法律に基づく「</w:t>
      </w:r>
      <w:r w:rsidR="005A657B" w:rsidRPr="005A657B">
        <w:rPr>
          <w:rFonts w:ascii="ＭＳ 明朝" w:eastAsia="ＭＳ 明朝" w:hAnsi="ＭＳ 明朝" w:hint="eastAsia"/>
          <w:szCs w:val="21"/>
        </w:rPr>
        <w:t>次期内閣法制局ＬＡＮシステム一式</w:t>
      </w:r>
      <w:r w:rsidRPr="00E1130F">
        <w:rPr>
          <w:rFonts w:ascii="ＭＳ 明朝" w:eastAsia="ＭＳ 明朝" w:hAnsi="ＭＳ 明朝" w:hint="eastAsia"/>
          <w:szCs w:val="21"/>
        </w:rPr>
        <w:t>」に係る</w:t>
      </w:r>
      <w:r w:rsidR="00453E45">
        <w:rPr>
          <w:rFonts w:ascii="ＭＳ 明朝" w:eastAsia="ＭＳ 明朝" w:hAnsi="ＭＳ 明朝" w:hint="eastAsia"/>
          <w:szCs w:val="21"/>
        </w:rPr>
        <w:t>落札者</w:t>
      </w:r>
      <w:r w:rsidRPr="00E1130F">
        <w:rPr>
          <w:rFonts w:ascii="ＭＳ 明朝" w:eastAsia="ＭＳ 明朝" w:hAnsi="ＭＳ 明朝" w:hint="eastAsia"/>
          <w:szCs w:val="21"/>
        </w:rPr>
        <w:t>の決定及び契約の締結について</w:t>
      </w:r>
    </w:p>
    <w:p w14:paraId="7247A25F" w14:textId="77777777" w:rsidR="006B3A08" w:rsidRPr="00E1130F" w:rsidRDefault="006B3A08" w:rsidP="006B3A08">
      <w:pPr>
        <w:rPr>
          <w:rFonts w:ascii="ＭＳ 明朝" w:eastAsia="ＭＳ 明朝" w:hAnsi="ＭＳ 明朝"/>
          <w:szCs w:val="21"/>
        </w:rPr>
      </w:pPr>
    </w:p>
    <w:p w14:paraId="412D1D4F" w14:textId="67278414" w:rsidR="006B3A08" w:rsidRPr="00E1130F" w:rsidRDefault="006B3A08" w:rsidP="006B3A08">
      <w:pPr>
        <w:ind w:firstLineChars="100" w:firstLine="210"/>
        <w:rPr>
          <w:rFonts w:ascii="ＭＳ 明朝" w:eastAsia="ＭＳ 明朝" w:hAnsi="ＭＳ 明朝"/>
          <w:szCs w:val="21"/>
        </w:rPr>
      </w:pPr>
      <w:r w:rsidRPr="00E1130F">
        <w:rPr>
          <w:rFonts w:ascii="ＭＳ 明朝" w:eastAsia="ＭＳ 明朝" w:hAnsi="ＭＳ 明朝" w:hint="eastAsia"/>
          <w:szCs w:val="21"/>
        </w:rPr>
        <w:t>競争の導入による公共サービスの改革に関する法律（平成</w:t>
      </w:r>
      <w:r w:rsidRPr="00E1130F">
        <w:rPr>
          <w:rFonts w:ascii="ＭＳ 明朝" w:eastAsia="ＭＳ 明朝" w:hAnsi="ＭＳ 明朝"/>
          <w:szCs w:val="21"/>
        </w:rPr>
        <w:t>18 年法律第51 号（以下「法」とい</w:t>
      </w:r>
      <w:r w:rsidRPr="00E1130F">
        <w:rPr>
          <w:rFonts w:ascii="ＭＳ 明朝" w:eastAsia="ＭＳ 明朝" w:hAnsi="ＭＳ 明朝" w:hint="eastAsia"/>
          <w:szCs w:val="21"/>
        </w:rPr>
        <w:t>う。））に基づき民間競争入札を行った「</w:t>
      </w:r>
      <w:r w:rsidR="005A657B" w:rsidRPr="005A657B">
        <w:rPr>
          <w:rFonts w:ascii="ＭＳ 明朝" w:eastAsia="ＭＳ 明朝" w:hAnsi="ＭＳ 明朝" w:hint="eastAsia"/>
          <w:szCs w:val="21"/>
        </w:rPr>
        <w:t>次期内閣</w:t>
      </w:r>
      <w:bookmarkStart w:id="0" w:name="_GoBack"/>
      <w:bookmarkEnd w:id="0"/>
      <w:r w:rsidR="005A657B" w:rsidRPr="005A657B">
        <w:rPr>
          <w:rFonts w:ascii="ＭＳ 明朝" w:eastAsia="ＭＳ 明朝" w:hAnsi="ＭＳ 明朝" w:hint="eastAsia"/>
          <w:szCs w:val="21"/>
        </w:rPr>
        <w:t>法制局ＬＡＮシステム一式</w:t>
      </w:r>
      <w:r w:rsidRPr="00E1130F">
        <w:rPr>
          <w:rFonts w:ascii="ＭＳ 明朝" w:eastAsia="ＭＳ 明朝" w:hAnsi="ＭＳ 明朝" w:hint="eastAsia"/>
          <w:szCs w:val="21"/>
        </w:rPr>
        <w:t>」（以下「本業務」という。）は、下記のとおり</w:t>
      </w:r>
      <w:r w:rsidR="00453E45">
        <w:rPr>
          <w:rFonts w:ascii="ＭＳ 明朝" w:eastAsia="ＭＳ 明朝" w:hAnsi="ＭＳ 明朝" w:hint="eastAsia"/>
          <w:szCs w:val="21"/>
        </w:rPr>
        <w:t>落札者</w:t>
      </w:r>
      <w:r w:rsidRPr="00E1130F">
        <w:rPr>
          <w:rFonts w:ascii="ＭＳ 明朝" w:eastAsia="ＭＳ 明朝" w:hAnsi="ＭＳ 明朝" w:hint="eastAsia"/>
          <w:szCs w:val="21"/>
        </w:rPr>
        <w:t>を決定し、契約を締結した。</w:t>
      </w:r>
    </w:p>
    <w:p w14:paraId="7ACA30D8" w14:textId="77777777" w:rsidR="006B3A08" w:rsidRPr="00E1130F" w:rsidRDefault="006B3A08" w:rsidP="006B3A08">
      <w:pPr>
        <w:rPr>
          <w:rFonts w:ascii="ＭＳ 明朝" w:eastAsia="ＭＳ 明朝" w:hAnsi="ＭＳ 明朝"/>
          <w:szCs w:val="21"/>
        </w:rPr>
      </w:pPr>
    </w:p>
    <w:p w14:paraId="39C0C3CF" w14:textId="77777777" w:rsidR="006B3A08" w:rsidRPr="00E1130F" w:rsidRDefault="006B3A08" w:rsidP="006B3A08">
      <w:pPr>
        <w:jc w:val="center"/>
        <w:rPr>
          <w:rFonts w:ascii="ＭＳ 明朝" w:eastAsia="ＭＳ 明朝" w:hAnsi="ＭＳ 明朝"/>
          <w:szCs w:val="21"/>
        </w:rPr>
      </w:pPr>
      <w:r w:rsidRPr="00E1130F">
        <w:rPr>
          <w:rFonts w:ascii="ＭＳ 明朝" w:eastAsia="ＭＳ 明朝" w:hAnsi="ＭＳ 明朝" w:hint="eastAsia"/>
          <w:szCs w:val="21"/>
        </w:rPr>
        <w:t>記</w:t>
      </w:r>
    </w:p>
    <w:p w14:paraId="3324A10F" w14:textId="77777777" w:rsidR="006B3A08" w:rsidRPr="00E1130F" w:rsidRDefault="006B3A08" w:rsidP="006B3A08">
      <w:pPr>
        <w:rPr>
          <w:rFonts w:ascii="ＭＳ 明朝" w:eastAsia="ＭＳ 明朝" w:hAnsi="ＭＳ 明朝"/>
          <w:szCs w:val="21"/>
        </w:rPr>
      </w:pPr>
    </w:p>
    <w:p w14:paraId="1F439385" w14:textId="7202E95A" w:rsidR="006B3A08" w:rsidRPr="00E1130F" w:rsidRDefault="004047F6" w:rsidP="006B3A08">
      <w:pPr>
        <w:rPr>
          <w:rFonts w:ascii="ＭＳ 明朝" w:eastAsia="ＭＳ 明朝" w:hAnsi="ＭＳ 明朝"/>
          <w:szCs w:val="21"/>
        </w:rPr>
      </w:pPr>
      <w:r>
        <w:rPr>
          <w:rFonts w:ascii="ＭＳ 明朝" w:eastAsia="ＭＳ 明朝" w:hAnsi="ＭＳ 明朝" w:hint="eastAsia"/>
          <w:szCs w:val="21"/>
        </w:rPr>
        <w:t>１、</w:t>
      </w:r>
      <w:r w:rsidR="00453E45">
        <w:rPr>
          <w:rFonts w:ascii="ＭＳ 明朝" w:eastAsia="ＭＳ 明朝" w:hAnsi="ＭＳ 明朝" w:hint="eastAsia"/>
          <w:szCs w:val="21"/>
        </w:rPr>
        <w:t>落札者</w:t>
      </w:r>
      <w:r w:rsidR="006B3A08" w:rsidRPr="00E1130F">
        <w:rPr>
          <w:rFonts w:ascii="ＭＳ 明朝" w:eastAsia="ＭＳ 明朝" w:hAnsi="ＭＳ 明朝"/>
          <w:szCs w:val="21"/>
        </w:rPr>
        <w:t>及び契約相手方の名称</w:t>
      </w:r>
      <w:r w:rsidR="00F415A5">
        <w:rPr>
          <w:rFonts w:ascii="ＭＳ 明朝" w:eastAsia="ＭＳ 明朝" w:hAnsi="ＭＳ 明朝" w:hint="eastAsia"/>
          <w:szCs w:val="21"/>
        </w:rPr>
        <w:t>、</w:t>
      </w:r>
      <w:r w:rsidR="00F415A5" w:rsidRPr="00E1130F">
        <w:rPr>
          <w:rFonts w:ascii="ＭＳ 明朝" w:eastAsia="ＭＳ 明朝" w:hAnsi="ＭＳ 明朝"/>
          <w:szCs w:val="21"/>
        </w:rPr>
        <w:t>住所</w:t>
      </w:r>
      <w:r w:rsidR="006B3A08" w:rsidRPr="00E1130F">
        <w:rPr>
          <w:rFonts w:ascii="ＭＳ 明朝" w:eastAsia="ＭＳ 明朝" w:hAnsi="ＭＳ 明朝"/>
          <w:szCs w:val="21"/>
        </w:rPr>
        <w:t>及び代表者の氏名</w:t>
      </w:r>
    </w:p>
    <w:p w14:paraId="7E7F0B56" w14:textId="77777777" w:rsidR="00F415A5" w:rsidRDefault="00F415A5" w:rsidP="00F415A5">
      <w:pPr>
        <w:rPr>
          <w:rFonts w:ascii="ＭＳ 明朝" w:eastAsia="ＭＳ 明朝" w:hAnsi="ＭＳ 明朝"/>
          <w:szCs w:val="21"/>
          <w:highlight w:val="yellow"/>
        </w:rPr>
      </w:pPr>
      <w:r w:rsidRPr="00C35CDF">
        <w:rPr>
          <w:rFonts w:ascii="ＭＳ 明朝" w:eastAsia="ＭＳ 明朝" w:hAnsi="ＭＳ 明朝" w:hint="eastAsia"/>
          <w:szCs w:val="21"/>
        </w:rPr>
        <w:t>（１）</w:t>
      </w:r>
      <w:r w:rsidRPr="00F415A5">
        <w:rPr>
          <w:rFonts w:ascii="ＭＳ 明朝" w:eastAsia="ＭＳ 明朝" w:hAnsi="ＭＳ 明朝" w:hint="eastAsia"/>
          <w:szCs w:val="21"/>
        </w:rPr>
        <w:t>富士ソフト株式会社</w:t>
      </w:r>
    </w:p>
    <w:p w14:paraId="2BAFC74E" w14:textId="77777777" w:rsidR="00C35CDF" w:rsidRDefault="00C35CDF" w:rsidP="00F415A5">
      <w:pPr>
        <w:ind w:firstLineChars="300" w:firstLine="630"/>
        <w:rPr>
          <w:rFonts w:ascii="ＭＳ 明朝" w:eastAsia="ＭＳ 明朝" w:hAnsi="ＭＳ 明朝"/>
          <w:szCs w:val="21"/>
        </w:rPr>
      </w:pPr>
      <w:r w:rsidRPr="00C35CDF">
        <w:rPr>
          <w:rFonts w:ascii="ＭＳ 明朝" w:eastAsia="ＭＳ 明朝" w:hAnsi="ＭＳ 明朝" w:hint="eastAsia"/>
          <w:szCs w:val="21"/>
        </w:rPr>
        <w:t>神奈川県横浜市中区桜木町</w:t>
      </w:r>
      <w:r w:rsidRPr="00C35CDF">
        <w:rPr>
          <w:rFonts w:ascii="ＭＳ 明朝" w:eastAsia="ＭＳ 明朝" w:hAnsi="ＭＳ 明朝"/>
          <w:szCs w:val="21"/>
        </w:rPr>
        <w:t>1-1</w:t>
      </w:r>
    </w:p>
    <w:p w14:paraId="1CDF638C" w14:textId="186553C3" w:rsidR="006B3A08" w:rsidRPr="00CF7600" w:rsidRDefault="00F415A5" w:rsidP="00F415A5">
      <w:pPr>
        <w:ind w:firstLineChars="300" w:firstLine="630"/>
        <w:rPr>
          <w:rFonts w:ascii="ＭＳ 明朝" w:eastAsia="ＭＳ 明朝" w:hAnsi="ＭＳ 明朝"/>
          <w:szCs w:val="21"/>
        </w:rPr>
      </w:pPr>
      <w:r w:rsidRPr="00F415A5">
        <w:rPr>
          <w:rFonts w:ascii="ＭＳ 明朝" w:eastAsia="ＭＳ 明朝" w:hAnsi="ＭＳ 明朝" w:hint="eastAsia"/>
          <w:szCs w:val="21"/>
        </w:rPr>
        <w:t>取締役常務執行役員営業本部</w:t>
      </w:r>
      <w:r w:rsidR="002D5A16" w:rsidRPr="00CF7600">
        <w:rPr>
          <w:rFonts w:ascii="ＭＳ 明朝" w:eastAsia="ＭＳ 明朝" w:hAnsi="ＭＳ 明朝" w:hint="eastAsia"/>
          <w:szCs w:val="21"/>
        </w:rPr>
        <w:t>本部</w:t>
      </w:r>
      <w:r w:rsidRPr="00CF7600">
        <w:rPr>
          <w:rFonts w:ascii="ＭＳ 明朝" w:eastAsia="ＭＳ 明朝" w:hAnsi="ＭＳ 明朝" w:hint="eastAsia"/>
          <w:szCs w:val="21"/>
        </w:rPr>
        <w:t>長　白石善治</w:t>
      </w:r>
    </w:p>
    <w:p w14:paraId="40FAA689" w14:textId="77777777" w:rsidR="006B3A08" w:rsidRDefault="00F415A5" w:rsidP="00F415A5">
      <w:pPr>
        <w:rPr>
          <w:rFonts w:ascii="ＭＳ 明朝" w:eastAsia="ＭＳ 明朝" w:hAnsi="ＭＳ 明朝"/>
          <w:szCs w:val="21"/>
        </w:rPr>
      </w:pPr>
      <w:r w:rsidRPr="00CF7600">
        <w:rPr>
          <w:rFonts w:ascii="ＭＳ 明朝" w:eastAsia="ＭＳ 明朝" w:hAnsi="ＭＳ 明朝" w:hint="eastAsia"/>
          <w:szCs w:val="21"/>
        </w:rPr>
        <w:t>（２）</w:t>
      </w:r>
      <w:r w:rsidRPr="00F415A5">
        <w:rPr>
          <w:rFonts w:ascii="ＭＳ 明朝" w:eastAsia="ＭＳ 明朝" w:hAnsi="ＭＳ 明朝" w:hint="eastAsia"/>
          <w:szCs w:val="21"/>
        </w:rPr>
        <w:t>昭和リース株式会社</w:t>
      </w:r>
    </w:p>
    <w:p w14:paraId="6AD3A3D8" w14:textId="54496D81" w:rsidR="00F415A5" w:rsidRDefault="00F415A5" w:rsidP="00F415A5">
      <w:pPr>
        <w:rPr>
          <w:rFonts w:ascii="ＭＳ 明朝" w:eastAsia="ＭＳ 明朝" w:hAnsi="ＭＳ 明朝"/>
          <w:szCs w:val="21"/>
        </w:rPr>
      </w:pPr>
      <w:r>
        <w:rPr>
          <w:rFonts w:ascii="ＭＳ 明朝" w:eastAsia="ＭＳ 明朝" w:hAnsi="ＭＳ 明朝" w:hint="eastAsia"/>
          <w:szCs w:val="21"/>
        </w:rPr>
        <w:t xml:space="preserve">　　　</w:t>
      </w:r>
      <w:r w:rsidR="00C35CDF" w:rsidRPr="00C35CDF">
        <w:rPr>
          <w:rFonts w:ascii="ＭＳ 明朝" w:eastAsia="ＭＳ 明朝" w:hAnsi="ＭＳ 明朝" w:hint="eastAsia"/>
          <w:szCs w:val="21"/>
        </w:rPr>
        <w:t>東京都中央区日本橋室町</w:t>
      </w:r>
      <w:r w:rsidR="00C35CDF" w:rsidRPr="00C35CDF">
        <w:rPr>
          <w:rFonts w:ascii="ＭＳ 明朝" w:eastAsia="ＭＳ 明朝" w:hAnsi="ＭＳ 明朝"/>
          <w:szCs w:val="21"/>
        </w:rPr>
        <w:t>2-4-3</w:t>
      </w:r>
    </w:p>
    <w:p w14:paraId="544179A6" w14:textId="3E55931C" w:rsidR="00F415A5" w:rsidRDefault="00F415A5" w:rsidP="00F415A5">
      <w:pPr>
        <w:ind w:firstLineChars="300" w:firstLine="630"/>
        <w:rPr>
          <w:rFonts w:ascii="ＭＳ 明朝" w:eastAsia="ＭＳ 明朝" w:hAnsi="ＭＳ 明朝"/>
          <w:szCs w:val="21"/>
        </w:rPr>
      </w:pPr>
      <w:r w:rsidRPr="00F415A5">
        <w:rPr>
          <w:rFonts w:ascii="ＭＳ 明朝" w:eastAsia="ＭＳ 明朝" w:hAnsi="ＭＳ 明朝" w:hint="eastAsia"/>
          <w:szCs w:val="21"/>
        </w:rPr>
        <w:t>代表取締役社長</w:t>
      </w:r>
      <w:r w:rsidR="002D5A16">
        <w:rPr>
          <w:rFonts w:ascii="ＭＳ 明朝" w:eastAsia="ＭＳ 明朝" w:hAnsi="ＭＳ 明朝" w:hint="eastAsia"/>
          <w:szCs w:val="21"/>
        </w:rPr>
        <w:t xml:space="preserve">　</w:t>
      </w:r>
      <w:r w:rsidRPr="00F415A5">
        <w:rPr>
          <w:rFonts w:ascii="ＭＳ 明朝" w:eastAsia="ＭＳ 明朝" w:hAnsi="ＭＳ 明朝" w:hint="eastAsia"/>
          <w:szCs w:val="21"/>
        </w:rPr>
        <w:t>瀬戸紳一郎</w:t>
      </w:r>
    </w:p>
    <w:p w14:paraId="6EE4A999" w14:textId="77777777" w:rsidR="00F415A5" w:rsidRPr="00E1130F" w:rsidRDefault="00F415A5" w:rsidP="00F415A5">
      <w:pPr>
        <w:rPr>
          <w:rFonts w:ascii="ＭＳ 明朝" w:eastAsia="ＭＳ 明朝" w:hAnsi="ＭＳ 明朝"/>
          <w:szCs w:val="21"/>
        </w:rPr>
      </w:pPr>
    </w:p>
    <w:p w14:paraId="554B39AF" w14:textId="6C78345E" w:rsidR="006B3A08" w:rsidRPr="00E1130F" w:rsidRDefault="004047F6" w:rsidP="006B3A08">
      <w:pPr>
        <w:rPr>
          <w:rFonts w:ascii="ＭＳ 明朝" w:eastAsia="ＭＳ 明朝" w:hAnsi="ＭＳ 明朝"/>
          <w:szCs w:val="21"/>
        </w:rPr>
      </w:pPr>
      <w:r>
        <w:rPr>
          <w:rFonts w:ascii="ＭＳ 明朝" w:eastAsia="ＭＳ 明朝" w:hAnsi="ＭＳ 明朝" w:hint="eastAsia"/>
          <w:szCs w:val="21"/>
        </w:rPr>
        <w:t>２、</w:t>
      </w:r>
      <w:r w:rsidR="006B3A08" w:rsidRPr="00E1130F">
        <w:rPr>
          <w:rFonts w:ascii="ＭＳ 明朝" w:eastAsia="ＭＳ 明朝" w:hAnsi="ＭＳ 明朝"/>
          <w:szCs w:val="21"/>
        </w:rPr>
        <w:t>落札金額及び契約金額：</w:t>
      </w:r>
      <w:r w:rsidR="00A34D08">
        <w:rPr>
          <w:rFonts w:ascii="ＭＳ 明朝" w:eastAsia="ＭＳ 明朝" w:hAnsi="ＭＳ 明朝" w:hint="eastAsia"/>
          <w:szCs w:val="21"/>
        </w:rPr>
        <w:t>303,673,000</w:t>
      </w:r>
      <w:r w:rsidR="006B3A08" w:rsidRPr="00E1130F">
        <w:rPr>
          <w:rFonts w:ascii="ＭＳ 明朝" w:eastAsia="ＭＳ 明朝" w:hAnsi="ＭＳ 明朝"/>
          <w:szCs w:val="21"/>
        </w:rPr>
        <w:t>円(消費税を除く)、</w:t>
      </w:r>
      <w:r w:rsidR="00A34D08" w:rsidRPr="00A34D08">
        <w:rPr>
          <w:rFonts w:ascii="ＭＳ 明朝" w:eastAsia="ＭＳ 明朝" w:hAnsi="ＭＳ 明朝"/>
          <w:szCs w:val="21"/>
        </w:rPr>
        <w:t>334,040,300</w:t>
      </w:r>
      <w:r w:rsidR="006B3A08" w:rsidRPr="00E1130F">
        <w:rPr>
          <w:rFonts w:ascii="ＭＳ 明朝" w:eastAsia="ＭＳ 明朝" w:hAnsi="ＭＳ 明朝"/>
          <w:szCs w:val="21"/>
        </w:rPr>
        <w:t>円（消費税込み）</w:t>
      </w:r>
    </w:p>
    <w:p w14:paraId="41F0C604" w14:textId="77777777" w:rsidR="006B3A08" w:rsidRPr="004047F6" w:rsidRDefault="006B3A08" w:rsidP="006B3A08">
      <w:pPr>
        <w:rPr>
          <w:rFonts w:ascii="ＭＳ 明朝" w:eastAsia="ＭＳ 明朝" w:hAnsi="ＭＳ 明朝"/>
          <w:szCs w:val="21"/>
        </w:rPr>
      </w:pPr>
    </w:p>
    <w:p w14:paraId="4CE96051" w14:textId="77777777" w:rsidR="006B3A08" w:rsidRPr="00E1130F" w:rsidRDefault="004047F6" w:rsidP="006B3A08">
      <w:pPr>
        <w:rPr>
          <w:rFonts w:ascii="ＭＳ 明朝" w:eastAsia="ＭＳ 明朝" w:hAnsi="ＭＳ 明朝"/>
          <w:szCs w:val="21"/>
        </w:rPr>
      </w:pPr>
      <w:r>
        <w:rPr>
          <w:rFonts w:ascii="ＭＳ 明朝" w:eastAsia="ＭＳ 明朝" w:hAnsi="ＭＳ 明朝" w:hint="eastAsia"/>
          <w:szCs w:val="21"/>
        </w:rPr>
        <w:t>３、</w:t>
      </w:r>
      <w:r w:rsidR="006B3A08" w:rsidRPr="00E1130F">
        <w:rPr>
          <w:rFonts w:ascii="ＭＳ 明朝" w:eastAsia="ＭＳ 明朝" w:hAnsi="ＭＳ 明朝"/>
          <w:szCs w:val="21"/>
        </w:rPr>
        <w:t>本業務の実施期間：</w:t>
      </w:r>
      <w:r w:rsidR="005A657B">
        <w:rPr>
          <w:rFonts w:ascii="ＭＳ 明朝" w:eastAsia="ＭＳ 明朝" w:hAnsi="ＭＳ 明朝" w:hint="eastAsia"/>
          <w:szCs w:val="21"/>
        </w:rPr>
        <w:t>令和２</w:t>
      </w:r>
      <w:r w:rsidR="006B3A08" w:rsidRPr="00E1130F">
        <w:rPr>
          <w:rFonts w:ascii="ＭＳ 明朝" w:eastAsia="ＭＳ 明朝" w:hAnsi="ＭＳ 明朝"/>
          <w:szCs w:val="21"/>
        </w:rPr>
        <w:t>年</w:t>
      </w:r>
      <w:r w:rsidR="005A657B">
        <w:rPr>
          <w:rFonts w:ascii="ＭＳ 明朝" w:eastAsia="ＭＳ 明朝" w:hAnsi="ＭＳ 明朝" w:hint="eastAsia"/>
          <w:szCs w:val="21"/>
        </w:rPr>
        <w:t>４</w:t>
      </w:r>
      <w:r w:rsidR="006B3A08" w:rsidRPr="00E1130F">
        <w:rPr>
          <w:rFonts w:ascii="ＭＳ 明朝" w:eastAsia="ＭＳ 明朝" w:hAnsi="ＭＳ 明朝"/>
          <w:szCs w:val="21"/>
        </w:rPr>
        <w:t>月</w:t>
      </w:r>
      <w:r w:rsidR="005A657B">
        <w:rPr>
          <w:rFonts w:ascii="ＭＳ 明朝" w:eastAsia="ＭＳ 明朝" w:hAnsi="ＭＳ 明朝" w:hint="eastAsia"/>
          <w:szCs w:val="21"/>
        </w:rPr>
        <w:t>１</w:t>
      </w:r>
      <w:r w:rsidR="006B3A08" w:rsidRPr="00E1130F">
        <w:rPr>
          <w:rFonts w:ascii="ＭＳ 明朝" w:eastAsia="ＭＳ 明朝" w:hAnsi="ＭＳ 明朝"/>
          <w:szCs w:val="21"/>
        </w:rPr>
        <w:t>日～令和</w:t>
      </w:r>
      <w:r w:rsidR="006B3A08" w:rsidRPr="00E1130F">
        <w:rPr>
          <w:rFonts w:ascii="ＭＳ 明朝" w:eastAsia="ＭＳ 明朝" w:hAnsi="ＭＳ 明朝" w:hint="eastAsia"/>
          <w:szCs w:val="21"/>
        </w:rPr>
        <w:t>６</w:t>
      </w:r>
      <w:r w:rsidR="006B3A08" w:rsidRPr="00E1130F">
        <w:rPr>
          <w:rFonts w:ascii="ＭＳ 明朝" w:eastAsia="ＭＳ 明朝" w:hAnsi="ＭＳ 明朝"/>
          <w:szCs w:val="21"/>
        </w:rPr>
        <w:t>年</w:t>
      </w:r>
      <w:r w:rsidR="006B3A08" w:rsidRPr="00E1130F">
        <w:rPr>
          <w:rFonts w:ascii="ＭＳ 明朝" w:eastAsia="ＭＳ 明朝" w:hAnsi="ＭＳ 明朝" w:hint="eastAsia"/>
          <w:szCs w:val="21"/>
        </w:rPr>
        <w:t>12</w:t>
      </w:r>
      <w:r w:rsidR="006B3A08" w:rsidRPr="00E1130F">
        <w:rPr>
          <w:rFonts w:ascii="ＭＳ 明朝" w:eastAsia="ＭＳ 明朝" w:hAnsi="ＭＳ 明朝"/>
          <w:szCs w:val="21"/>
        </w:rPr>
        <w:t>月31日（</w:t>
      </w:r>
      <w:r w:rsidR="006B3A08" w:rsidRPr="00E1130F">
        <w:rPr>
          <w:rFonts w:ascii="ＭＳ 明朝" w:eastAsia="ＭＳ 明朝" w:hAnsi="ＭＳ 明朝" w:hint="eastAsia"/>
          <w:szCs w:val="21"/>
        </w:rPr>
        <w:t>57</w:t>
      </w:r>
      <w:r w:rsidR="006B3A08" w:rsidRPr="00E1130F">
        <w:rPr>
          <w:rFonts w:ascii="ＭＳ 明朝" w:eastAsia="ＭＳ 明朝" w:hAnsi="ＭＳ 明朝"/>
          <w:szCs w:val="21"/>
        </w:rPr>
        <w:t>か月）</w:t>
      </w:r>
    </w:p>
    <w:p w14:paraId="3020ED9A" w14:textId="77777777" w:rsidR="006B3A08" w:rsidRPr="004047F6" w:rsidRDefault="006B3A08" w:rsidP="006B3A08">
      <w:pPr>
        <w:rPr>
          <w:rFonts w:ascii="ＭＳ 明朝" w:eastAsia="ＭＳ 明朝" w:hAnsi="ＭＳ 明朝"/>
          <w:szCs w:val="21"/>
        </w:rPr>
      </w:pPr>
    </w:p>
    <w:p w14:paraId="039A40B4" w14:textId="1E949AB4" w:rsidR="00355723" w:rsidRDefault="004047F6" w:rsidP="006B3A08">
      <w:pPr>
        <w:rPr>
          <w:rFonts w:ascii="ＭＳ 明朝" w:eastAsia="ＭＳ 明朝" w:hAnsi="ＭＳ 明朝"/>
          <w:szCs w:val="21"/>
        </w:rPr>
      </w:pPr>
      <w:r>
        <w:rPr>
          <w:rFonts w:ascii="ＭＳ 明朝" w:eastAsia="ＭＳ 明朝" w:hAnsi="ＭＳ 明朝" w:hint="eastAsia"/>
          <w:szCs w:val="21"/>
        </w:rPr>
        <w:t>４、</w:t>
      </w:r>
      <w:r w:rsidR="00355723">
        <w:rPr>
          <w:rFonts w:ascii="ＭＳ 明朝" w:eastAsia="ＭＳ 明朝" w:hAnsi="ＭＳ 明朝" w:hint="eastAsia"/>
          <w:szCs w:val="21"/>
        </w:rPr>
        <w:t xml:space="preserve">総合評価点　</w:t>
      </w:r>
      <w:r w:rsidR="002D0AAE">
        <w:rPr>
          <w:rFonts w:ascii="ＭＳ 明朝" w:eastAsia="ＭＳ 明朝" w:hAnsi="ＭＳ 明朝" w:hint="eastAsia"/>
          <w:szCs w:val="21"/>
        </w:rPr>
        <w:t>2,705</w:t>
      </w:r>
      <w:r w:rsidR="00355723">
        <w:rPr>
          <w:rFonts w:ascii="ＭＳ 明朝" w:eastAsia="ＭＳ 明朝" w:hAnsi="ＭＳ 明朝" w:hint="eastAsia"/>
          <w:szCs w:val="21"/>
        </w:rPr>
        <w:t>点</w:t>
      </w:r>
    </w:p>
    <w:p w14:paraId="75893E8A" w14:textId="6E8BA7F3" w:rsidR="00355723" w:rsidRDefault="00355723" w:rsidP="006B3A08">
      <w:pPr>
        <w:rPr>
          <w:rFonts w:ascii="ＭＳ 明朝" w:eastAsia="ＭＳ 明朝" w:hAnsi="ＭＳ 明朝"/>
          <w:szCs w:val="21"/>
        </w:rPr>
      </w:pPr>
      <w:r>
        <w:rPr>
          <w:rFonts w:ascii="ＭＳ 明朝" w:eastAsia="ＭＳ 明朝" w:hAnsi="ＭＳ 明朝" w:hint="eastAsia"/>
          <w:szCs w:val="21"/>
        </w:rPr>
        <w:t xml:space="preserve">　　　※総合評価点（</w:t>
      </w:r>
      <w:r w:rsidR="002D0AAE">
        <w:rPr>
          <w:rFonts w:ascii="ＭＳ 明朝" w:eastAsia="ＭＳ 明朝" w:hAnsi="ＭＳ 明朝" w:hint="eastAsia"/>
          <w:szCs w:val="21"/>
        </w:rPr>
        <w:t>4,000</w:t>
      </w:r>
      <w:r>
        <w:rPr>
          <w:rFonts w:ascii="ＭＳ 明朝" w:eastAsia="ＭＳ 明朝" w:hAnsi="ＭＳ 明朝" w:hint="eastAsia"/>
          <w:szCs w:val="21"/>
        </w:rPr>
        <w:t>点満点）＝技術点（</w:t>
      </w:r>
      <w:r w:rsidR="00334CC8">
        <w:rPr>
          <w:rFonts w:ascii="ＭＳ 明朝" w:eastAsia="ＭＳ 明朝" w:hAnsi="ＭＳ 明朝" w:hint="eastAsia"/>
          <w:szCs w:val="21"/>
        </w:rPr>
        <w:t>3,000</w:t>
      </w:r>
      <w:r>
        <w:rPr>
          <w:rFonts w:ascii="ＭＳ 明朝" w:eastAsia="ＭＳ 明朝" w:hAnsi="ＭＳ 明朝" w:hint="eastAsia"/>
          <w:szCs w:val="21"/>
        </w:rPr>
        <w:t>点）＋価格点（</w:t>
      </w:r>
      <w:r w:rsidR="00334CC8">
        <w:rPr>
          <w:rFonts w:ascii="ＭＳ 明朝" w:eastAsia="ＭＳ 明朝" w:hAnsi="ＭＳ 明朝" w:hint="eastAsia"/>
          <w:szCs w:val="21"/>
        </w:rPr>
        <w:t>1,000</w:t>
      </w:r>
      <w:r>
        <w:rPr>
          <w:rFonts w:ascii="ＭＳ 明朝" w:eastAsia="ＭＳ 明朝" w:hAnsi="ＭＳ 明朝" w:hint="eastAsia"/>
          <w:szCs w:val="21"/>
        </w:rPr>
        <w:t>点）</w:t>
      </w:r>
    </w:p>
    <w:p w14:paraId="534D7D5E" w14:textId="77777777" w:rsidR="00355723" w:rsidRDefault="00355723" w:rsidP="006B3A08">
      <w:pPr>
        <w:rPr>
          <w:rFonts w:ascii="ＭＳ 明朝" w:eastAsia="ＭＳ 明朝" w:hAnsi="ＭＳ 明朝"/>
          <w:szCs w:val="21"/>
        </w:rPr>
      </w:pPr>
    </w:p>
    <w:p w14:paraId="7A47EF2E" w14:textId="74BF1CBA" w:rsidR="006B3A08" w:rsidRPr="00E1130F" w:rsidRDefault="00355723" w:rsidP="006B3A08">
      <w:pPr>
        <w:rPr>
          <w:rFonts w:ascii="ＭＳ 明朝" w:eastAsia="ＭＳ 明朝" w:hAnsi="ＭＳ 明朝"/>
          <w:szCs w:val="21"/>
        </w:rPr>
      </w:pPr>
      <w:r>
        <w:rPr>
          <w:rFonts w:ascii="ＭＳ 明朝" w:eastAsia="ＭＳ 明朝" w:hAnsi="ＭＳ 明朝" w:hint="eastAsia"/>
          <w:szCs w:val="21"/>
        </w:rPr>
        <w:t>５、</w:t>
      </w:r>
      <w:r w:rsidR="002E0332">
        <w:rPr>
          <w:rFonts w:ascii="ＭＳ 明朝" w:eastAsia="ＭＳ 明朝" w:hAnsi="ＭＳ 明朝" w:hint="eastAsia"/>
          <w:szCs w:val="21"/>
        </w:rPr>
        <w:t>落札者</w:t>
      </w:r>
      <w:r w:rsidR="006B3A08" w:rsidRPr="00E1130F">
        <w:rPr>
          <w:rFonts w:ascii="ＭＳ 明朝" w:eastAsia="ＭＳ 明朝" w:hAnsi="ＭＳ 明朝"/>
          <w:szCs w:val="21"/>
        </w:rPr>
        <w:t>決定の経緯及び理由</w:t>
      </w:r>
    </w:p>
    <w:p w14:paraId="34AFA76E" w14:textId="77777777" w:rsidR="006B3A08" w:rsidRPr="00E1130F" w:rsidRDefault="004047F6" w:rsidP="004047F6">
      <w:pPr>
        <w:ind w:left="420" w:hangingChars="200" w:hanging="420"/>
        <w:rPr>
          <w:rFonts w:ascii="ＭＳ 明朝" w:eastAsia="ＭＳ 明朝" w:hAnsi="ＭＳ 明朝"/>
          <w:szCs w:val="21"/>
        </w:rPr>
      </w:pPr>
      <w:r>
        <w:rPr>
          <w:rFonts w:ascii="ＭＳ 明朝" w:eastAsia="ＭＳ 明朝" w:hAnsi="ＭＳ 明朝" w:hint="eastAsia"/>
          <w:szCs w:val="21"/>
        </w:rPr>
        <w:t>（１）</w:t>
      </w:r>
      <w:r w:rsidR="006B3A08" w:rsidRPr="00E1130F">
        <w:rPr>
          <w:rFonts w:ascii="ＭＳ 明朝" w:eastAsia="ＭＳ 明朝" w:hAnsi="ＭＳ 明朝"/>
          <w:szCs w:val="21"/>
        </w:rPr>
        <w:t>「</w:t>
      </w:r>
      <w:r w:rsidR="005A657B" w:rsidRPr="005A657B">
        <w:rPr>
          <w:rFonts w:ascii="ＭＳ 明朝" w:eastAsia="ＭＳ 明朝" w:hAnsi="ＭＳ 明朝" w:hint="eastAsia"/>
          <w:szCs w:val="21"/>
        </w:rPr>
        <w:t>次期内閣法制局ＬＡＮシステム一式民間競争入札実施要項</w:t>
      </w:r>
      <w:r w:rsidR="006B3A08" w:rsidRPr="00E1130F">
        <w:rPr>
          <w:rFonts w:ascii="ＭＳ 明朝" w:eastAsia="ＭＳ 明朝" w:hAnsi="ＭＳ 明朝"/>
          <w:szCs w:val="21"/>
        </w:rPr>
        <w:t>」に基づき、入札参</w:t>
      </w:r>
      <w:r w:rsidR="006B3A08" w:rsidRPr="00E1130F">
        <w:rPr>
          <w:rFonts w:ascii="ＭＳ 明朝" w:eastAsia="ＭＳ 明朝" w:hAnsi="ＭＳ 明朝" w:hint="eastAsia"/>
          <w:szCs w:val="21"/>
        </w:rPr>
        <w:t>加者（</w:t>
      </w:r>
      <w:r w:rsidR="005A657B">
        <w:rPr>
          <w:rFonts w:ascii="ＭＳ 明朝" w:eastAsia="ＭＳ 明朝" w:hAnsi="ＭＳ 明朝" w:hint="eastAsia"/>
          <w:szCs w:val="21"/>
        </w:rPr>
        <w:t>２</w:t>
      </w:r>
      <w:r w:rsidR="006B3A08" w:rsidRPr="00E1130F">
        <w:rPr>
          <w:rFonts w:ascii="ＭＳ 明朝" w:eastAsia="ＭＳ 明朝" w:hAnsi="ＭＳ 明朝"/>
          <w:szCs w:val="21"/>
        </w:rPr>
        <w:t>者）から提出された</w:t>
      </w:r>
      <w:r w:rsidR="00F415A5">
        <w:rPr>
          <w:rFonts w:ascii="ＭＳ 明朝" w:eastAsia="ＭＳ 明朝" w:hAnsi="ＭＳ 明朝" w:hint="eastAsia"/>
          <w:szCs w:val="21"/>
        </w:rPr>
        <w:t>技術等提案書</w:t>
      </w:r>
      <w:r w:rsidR="006B3A08" w:rsidRPr="00E1130F">
        <w:rPr>
          <w:rFonts w:ascii="ＭＳ 明朝" w:eastAsia="ＭＳ 明朝" w:hAnsi="ＭＳ 明朝"/>
          <w:szCs w:val="21"/>
        </w:rPr>
        <w:t>を審査した結果、要求要件を満たしていた。</w:t>
      </w:r>
    </w:p>
    <w:p w14:paraId="51B6FA35" w14:textId="62BDEF4C" w:rsidR="006B3A08" w:rsidRPr="00E1130F" w:rsidRDefault="004047F6" w:rsidP="004047F6">
      <w:pPr>
        <w:ind w:left="420" w:hangingChars="200" w:hanging="420"/>
        <w:rPr>
          <w:rFonts w:ascii="ＭＳ 明朝" w:eastAsia="ＭＳ 明朝" w:hAnsi="ＭＳ 明朝"/>
          <w:szCs w:val="21"/>
        </w:rPr>
      </w:pPr>
      <w:r>
        <w:rPr>
          <w:rFonts w:ascii="ＭＳ 明朝" w:eastAsia="ＭＳ 明朝" w:hAnsi="ＭＳ 明朝" w:hint="eastAsia"/>
          <w:szCs w:val="21"/>
        </w:rPr>
        <w:t>（２）令和２</w:t>
      </w:r>
      <w:r w:rsidR="006B3A08" w:rsidRPr="00E1130F">
        <w:rPr>
          <w:rFonts w:ascii="ＭＳ 明朝" w:eastAsia="ＭＳ 明朝" w:hAnsi="ＭＳ 明朝"/>
          <w:szCs w:val="21"/>
        </w:rPr>
        <w:t>年</w:t>
      </w:r>
      <w:r>
        <w:rPr>
          <w:rFonts w:ascii="ＭＳ 明朝" w:eastAsia="ＭＳ 明朝" w:hAnsi="ＭＳ 明朝" w:hint="eastAsia"/>
          <w:szCs w:val="21"/>
        </w:rPr>
        <w:t>３</w:t>
      </w:r>
      <w:r w:rsidR="006B3A08" w:rsidRPr="00E1130F">
        <w:rPr>
          <w:rFonts w:ascii="ＭＳ 明朝" w:eastAsia="ＭＳ 明朝" w:hAnsi="ＭＳ 明朝"/>
          <w:szCs w:val="21"/>
        </w:rPr>
        <w:t>月</w:t>
      </w:r>
      <w:r>
        <w:rPr>
          <w:rFonts w:ascii="ＭＳ 明朝" w:eastAsia="ＭＳ 明朝" w:hAnsi="ＭＳ 明朝" w:hint="eastAsia"/>
          <w:szCs w:val="21"/>
        </w:rPr>
        <w:t>９</w:t>
      </w:r>
      <w:r w:rsidR="006B3A08" w:rsidRPr="00E1130F">
        <w:rPr>
          <w:rFonts w:ascii="ＭＳ 明朝" w:eastAsia="ＭＳ 明朝" w:hAnsi="ＭＳ 明朝"/>
          <w:szCs w:val="21"/>
        </w:rPr>
        <w:t>日に開札し、予定価格の制限の範囲内であったため、暴力団排除に関する欠</w:t>
      </w:r>
      <w:r w:rsidR="006B3A08" w:rsidRPr="00E1130F">
        <w:rPr>
          <w:rFonts w:ascii="ＭＳ 明朝" w:eastAsia="ＭＳ 明朝" w:hAnsi="ＭＳ 明朝" w:hint="eastAsia"/>
          <w:szCs w:val="21"/>
        </w:rPr>
        <w:t>格事由の運用要領に基づく手続を経て、同年</w:t>
      </w:r>
      <w:r w:rsidR="0072478E">
        <w:rPr>
          <w:rFonts w:ascii="ＭＳ 明朝" w:eastAsia="ＭＳ 明朝" w:hAnsi="ＭＳ 明朝" w:hint="eastAsia"/>
          <w:szCs w:val="21"/>
        </w:rPr>
        <w:t>４</w:t>
      </w:r>
      <w:r w:rsidR="006B3A08" w:rsidRPr="00E1130F">
        <w:rPr>
          <w:rFonts w:ascii="ＭＳ 明朝" w:eastAsia="ＭＳ 明朝" w:hAnsi="ＭＳ 明朝"/>
          <w:szCs w:val="21"/>
        </w:rPr>
        <w:t>月</w:t>
      </w:r>
      <w:r w:rsidR="0072478E">
        <w:rPr>
          <w:rFonts w:ascii="ＭＳ 明朝" w:eastAsia="ＭＳ 明朝" w:hAnsi="ＭＳ 明朝" w:hint="eastAsia"/>
          <w:szCs w:val="21"/>
        </w:rPr>
        <w:t>１</w:t>
      </w:r>
      <w:r w:rsidR="006B3A08" w:rsidRPr="00E1130F">
        <w:rPr>
          <w:rFonts w:ascii="ＭＳ 明朝" w:eastAsia="ＭＳ 明朝" w:hAnsi="ＭＳ 明朝"/>
          <w:szCs w:val="21"/>
        </w:rPr>
        <w:t>日に</w:t>
      </w:r>
      <w:r>
        <w:rPr>
          <w:rFonts w:ascii="ＭＳ 明朝" w:eastAsia="ＭＳ 明朝" w:hAnsi="ＭＳ 明朝" w:hint="eastAsia"/>
          <w:szCs w:val="21"/>
        </w:rPr>
        <w:t>１、</w:t>
      </w:r>
      <w:r w:rsidR="006B3A08" w:rsidRPr="00E1130F">
        <w:rPr>
          <w:rFonts w:ascii="ＭＳ 明朝" w:eastAsia="ＭＳ 明朝" w:hAnsi="ＭＳ 明朝"/>
          <w:szCs w:val="21"/>
        </w:rPr>
        <w:t>の者を</w:t>
      </w:r>
      <w:r w:rsidR="002E0332">
        <w:rPr>
          <w:rFonts w:ascii="ＭＳ 明朝" w:eastAsia="ＭＳ 明朝" w:hAnsi="ＭＳ 明朝" w:hint="eastAsia"/>
          <w:szCs w:val="21"/>
        </w:rPr>
        <w:t>落札者</w:t>
      </w:r>
      <w:r w:rsidR="006B3A08" w:rsidRPr="00E1130F">
        <w:rPr>
          <w:rFonts w:ascii="ＭＳ 明朝" w:eastAsia="ＭＳ 明朝" w:hAnsi="ＭＳ 明朝"/>
          <w:szCs w:val="21"/>
        </w:rPr>
        <w:t>とした。</w:t>
      </w:r>
      <w:r w:rsidR="002E0332">
        <w:rPr>
          <w:rFonts w:ascii="ＭＳ 明朝" w:eastAsia="ＭＳ 明朝" w:hAnsi="ＭＳ 明朝" w:hint="eastAsia"/>
          <w:szCs w:val="21"/>
        </w:rPr>
        <w:t>（以下、１、（１）及び（２）の者を「受注者」という。）</w:t>
      </w:r>
    </w:p>
    <w:p w14:paraId="73A99586" w14:textId="77777777" w:rsidR="006B3A08" w:rsidRPr="00E1130F" w:rsidRDefault="006B3A08" w:rsidP="006B3A08">
      <w:pPr>
        <w:rPr>
          <w:rFonts w:ascii="ＭＳ 明朝" w:eastAsia="ＭＳ 明朝" w:hAnsi="ＭＳ 明朝"/>
          <w:szCs w:val="21"/>
        </w:rPr>
      </w:pPr>
    </w:p>
    <w:p w14:paraId="4BDA2074" w14:textId="3039DDED" w:rsidR="006B3A08" w:rsidRPr="00E1130F" w:rsidRDefault="00355723" w:rsidP="006B3A08">
      <w:pPr>
        <w:rPr>
          <w:rFonts w:ascii="ＭＳ 明朝" w:eastAsia="ＭＳ 明朝" w:hAnsi="ＭＳ 明朝"/>
          <w:szCs w:val="21"/>
        </w:rPr>
      </w:pPr>
      <w:r>
        <w:rPr>
          <w:rFonts w:ascii="ＭＳ 明朝" w:eastAsia="ＭＳ 明朝" w:hAnsi="ＭＳ 明朝" w:hint="eastAsia"/>
          <w:szCs w:val="21"/>
        </w:rPr>
        <w:t>６</w:t>
      </w:r>
      <w:r w:rsidR="004047F6">
        <w:rPr>
          <w:rFonts w:ascii="ＭＳ 明朝" w:eastAsia="ＭＳ 明朝" w:hAnsi="ＭＳ 明朝" w:hint="eastAsia"/>
          <w:szCs w:val="21"/>
        </w:rPr>
        <w:t>、</w:t>
      </w:r>
      <w:r w:rsidR="007B176A">
        <w:rPr>
          <w:rFonts w:ascii="ＭＳ 明朝" w:eastAsia="ＭＳ 明朝" w:hAnsi="ＭＳ 明朝" w:hint="eastAsia"/>
          <w:szCs w:val="21"/>
        </w:rPr>
        <w:t>受注者</w:t>
      </w:r>
      <w:r w:rsidR="006B3A08" w:rsidRPr="00E1130F">
        <w:rPr>
          <w:rFonts w:ascii="ＭＳ 明朝" w:eastAsia="ＭＳ 明朝" w:hAnsi="ＭＳ 明朝"/>
          <w:szCs w:val="21"/>
        </w:rPr>
        <w:t>における本業務の実施体制及び実施方法の概要</w:t>
      </w:r>
    </w:p>
    <w:p w14:paraId="0A1BD5D7" w14:textId="3121CB48" w:rsidR="006B3A08" w:rsidRPr="00292358" w:rsidRDefault="007B176A" w:rsidP="2CAB4C8A">
      <w:pPr>
        <w:ind w:leftChars="100" w:left="210" w:firstLineChars="100" w:firstLine="210"/>
        <w:rPr>
          <w:rFonts w:ascii="ＭＳ 明朝" w:eastAsia="ＭＳ 明朝" w:hAnsi="ＭＳ 明朝"/>
        </w:rPr>
      </w:pPr>
      <w:r w:rsidRPr="2CAB4C8A">
        <w:rPr>
          <w:rFonts w:ascii="ＭＳ 明朝" w:eastAsia="ＭＳ 明朝" w:hAnsi="ＭＳ 明朝"/>
        </w:rPr>
        <w:t>受注者</w:t>
      </w:r>
      <w:r w:rsidR="006B3A08" w:rsidRPr="2CAB4C8A">
        <w:rPr>
          <w:rFonts w:ascii="ＭＳ 明朝" w:eastAsia="ＭＳ 明朝" w:hAnsi="ＭＳ 明朝"/>
        </w:rPr>
        <w:t>は、</w:t>
      </w:r>
      <w:r w:rsidR="004047F6" w:rsidRPr="2CAB4C8A">
        <w:rPr>
          <w:rFonts w:ascii="ＭＳ 明朝" w:eastAsia="ＭＳ 明朝" w:hAnsi="ＭＳ 明朝"/>
        </w:rPr>
        <w:t>本業務の仕様書等に基づき、</w:t>
      </w:r>
      <w:r w:rsidR="05FB2404" w:rsidRPr="2CAB4C8A">
        <w:rPr>
          <w:rFonts w:ascii="ＭＳ 明朝" w:eastAsia="ＭＳ 明朝" w:hAnsi="ＭＳ 明朝"/>
        </w:rPr>
        <w:t>次</w:t>
      </w:r>
      <w:r w:rsidR="05FB2404" w:rsidRPr="00292358">
        <w:rPr>
          <w:rFonts w:ascii="ＭＳ 明朝" w:eastAsia="ＭＳ 明朝" w:hAnsi="ＭＳ 明朝"/>
        </w:rPr>
        <w:t>期</w:t>
      </w:r>
      <w:r w:rsidR="004047F6" w:rsidRPr="00292358">
        <w:rPr>
          <w:rFonts w:ascii="ＭＳ 明朝" w:eastAsia="ＭＳ 明朝" w:hAnsi="ＭＳ 明朝"/>
        </w:rPr>
        <w:t>内閣法制局ＬＡＮシステムの</w:t>
      </w:r>
      <w:r w:rsidR="000E15BC" w:rsidRPr="00292358">
        <w:rPr>
          <w:rFonts w:ascii="ＭＳ 明朝" w:eastAsia="ＭＳ 明朝" w:hAnsi="ＭＳ 明朝"/>
        </w:rPr>
        <w:t>設計・開発・</w:t>
      </w:r>
      <w:r w:rsidR="000E15BC" w:rsidRPr="00292358">
        <w:rPr>
          <w:rFonts w:ascii="ＭＳ 明朝" w:eastAsia="ＭＳ 明朝" w:hAnsi="ＭＳ 明朝"/>
        </w:rPr>
        <w:lastRenderedPageBreak/>
        <w:t>構築・テスト、データ等の移行及び</w:t>
      </w:r>
      <w:r w:rsidR="006B3A08" w:rsidRPr="00292358">
        <w:rPr>
          <w:rFonts w:ascii="ＭＳ 明朝" w:eastAsia="ＭＳ 明朝" w:hAnsi="ＭＳ 明朝"/>
        </w:rPr>
        <w:t>運用</w:t>
      </w:r>
      <w:r w:rsidR="000E15BC" w:rsidRPr="00292358">
        <w:rPr>
          <w:rFonts w:ascii="ＭＳ 明朝" w:eastAsia="ＭＳ 明朝" w:hAnsi="ＭＳ 明朝"/>
        </w:rPr>
        <w:t>・</w:t>
      </w:r>
      <w:r w:rsidR="006B3A08" w:rsidRPr="00292358">
        <w:rPr>
          <w:rFonts w:ascii="ＭＳ 明朝" w:eastAsia="ＭＳ 明朝" w:hAnsi="ＭＳ 明朝"/>
        </w:rPr>
        <w:t>保守を行うことにより、</w:t>
      </w:r>
      <w:r w:rsidR="004047F6" w:rsidRPr="00292358">
        <w:rPr>
          <w:rFonts w:ascii="ＭＳ 明朝" w:eastAsia="ＭＳ 明朝" w:hAnsi="ＭＳ 明朝"/>
        </w:rPr>
        <w:t>内閣法制局</w:t>
      </w:r>
      <w:r w:rsidR="006B3A08" w:rsidRPr="00292358">
        <w:rPr>
          <w:rFonts w:ascii="ＭＳ 明朝" w:eastAsia="ＭＳ 明朝" w:hAnsi="ＭＳ 明朝"/>
        </w:rPr>
        <w:t>職員等（以下「ユーザ」という。）に対して本システムが有する機能を安定的に供給することとする。</w:t>
      </w:r>
    </w:p>
    <w:p w14:paraId="5203EEE0" w14:textId="23CB4F30" w:rsidR="006B3A08" w:rsidRPr="00292358" w:rsidRDefault="006B3A08" w:rsidP="00C35CDF">
      <w:pPr>
        <w:ind w:leftChars="100" w:left="210" w:firstLineChars="100" w:firstLine="210"/>
        <w:rPr>
          <w:rFonts w:ascii="ＭＳ 明朝" w:eastAsia="ＭＳ 明朝" w:hAnsi="ＭＳ 明朝"/>
          <w:szCs w:val="21"/>
        </w:rPr>
      </w:pPr>
      <w:r w:rsidRPr="00292358">
        <w:rPr>
          <w:rFonts w:ascii="ＭＳ 明朝" w:eastAsia="ＭＳ 明朝" w:hAnsi="ＭＳ 明朝" w:hint="eastAsia"/>
          <w:szCs w:val="21"/>
        </w:rPr>
        <w:t>本業務の</w:t>
      </w:r>
      <w:r w:rsidR="00355723" w:rsidRPr="00292358">
        <w:rPr>
          <w:rFonts w:ascii="ＭＳ 明朝" w:eastAsia="ＭＳ 明朝" w:hAnsi="ＭＳ 明朝" w:hint="eastAsia"/>
          <w:szCs w:val="21"/>
        </w:rPr>
        <w:t>運用・保守に係る</w:t>
      </w:r>
      <w:r w:rsidRPr="00292358">
        <w:rPr>
          <w:rFonts w:ascii="ＭＳ 明朝" w:eastAsia="ＭＳ 明朝" w:hAnsi="ＭＳ 明朝" w:hint="eastAsia"/>
          <w:szCs w:val="21"/>
        </w:rPr>
        <w:t>実施に当たっては、</w:t>
      </w:r>
      <w:r w:rsidRPr="00292358">
        <w:rPr>
          <w:rFonts w:ascii="ＭＳ 明朝" w:eastAsia="ＭＳ 明朝" w:hAnsi="ＭＳ 明朝"/>
          <w:szCs w:val="21"/>
        </w:rPr>
        <w:t>平日の</w:t>
      </w:r>
      <w:r w:rsidR="00C35CDF" w:rsidRPr="00292358">
        <w:rPr>
          <w:rFonts w:ascii="ＭＳ 明朝" w:eastAsia="ＭＳ 明朝" w:hAnsi="ＭＳ 明朝" w:hint="eastAsia"/>
          <w:szCs w:val="21"/>
        </w:rPr>
        <w:t>原則9：30～18：15において</w:t>
      </w:r>
      <w:r w:rsidRPr="00292358">
        <w:rPr>
          <w:rFonts w:ascii="ＭＳ 明朝" w:eastAsia="ＭＳ 明朝" w:hAnsi="ＭＳ 明朝"/>
          <w:szCs w:val="21"/>
        </w:rPr>
        <w:t>運</w:t>
      </w:r>
      <w:r w:rsidRPr="00292358">
        <w:rPr>
          <w:rFonts w:ascii="ＭＳ 明朝" w:eastAsia="ＭＳ 明朝" w:hAnsi="ＭＳ 明朝" w:hint="eastAsia"/>
          <w:szCs w:val="21"/>
        </w:rPr>
        <w:t>用作業員</w:t>
      </w:r>
      <w:r w:rsidR="00C35CDF" w:rsidRPr="00292358">
        <w:rPr>
          <w:rFonts w:ascii="ＭＳ 明朝" w:eastAsia="ＭＳ 明朝" w:hAnsi="ＭＳ 明朝" w:hint="eastAsia"/>
          <w:szCs w:val="21"/>
        </w:rPr>
        <w:t>１</w:t>
      </w:r>
      <w:r w:rsidRPr="00292358">
        <w:rPr>
          <w:rFonts w:ascii="ＭＳ 明朝" w:eastAsia="ＭＳ 明朝" w:hAnsi="ＭＳ 明朝"/>
          <w:szCs w:val="21"/>
        </w:rPr>
        <w:t>名</w:t>
      </w:r>
      <w:r w:rsidR="00355723" w:rsidRPr="00292358">
        <w:rPr>
          <w:rFonts w:ascii="ＭＳ 明朝" w:eastAsia="ＭＳ 明朝" w:hAnsi="ＭＳ 明朝" w:hint="eastAsia"/>
          <w:szCs w:val="21"/>
        </w:rPr>
        <w:t>以上</w:t>
      </w:r>
      <w:r w:rsidRPr="00292358">
        <w:rPr>
          <w:rFonts w:ascii="ＭＳ 明朝" w:eastAsia="ＭＳ 明朝" w:hAnsi="ＭＳ 明朝"/>
          <w:szCs w:val="21"/>
        </w:rPr>
        <w:t>を</w:t>
      </w:r>
      <w:r w:rsidR="00355723" w:rsidRPr="00292358">
        <w:rPr>
          <w:rFonts w:ascii="ＭＳ 明朝" w:eastAsia="ＭＳ 明朝" w:hAnsi="ＭＳ 明朝" w:hint="eastAsia"/>
          <w:szCs w:val="21"/>
        </w:rPr>
        <w:t>常駐で</w:t>
      </w:r>
      <w:r w:rsidRPr="00292358">
        <w:rPr>
          <w:rFonts w:ascii="ＭＳ 明朝" w:eastAsia="ＭＳ 明朝" w:hAnsi="ＭＳ 明朝"/>
          <w:szCs w:val="21"/>
        </w:rPr>
        <w:t>配する。</w:t>
      </w:r>
    </w:p>
    <w:p w14:paraId="7BEFE75B" w14:textId="77777777" w:rsidR="006B3A08" w:rsidRPr="00292358" w:rsidRDefault="006B3A08" w:rsidP="006B3A08">
      <w:pPr>
        <w:rPr>
          <w:rFonts w:ascii="ＭＳ 明朝" w:eastAsia="ＭＳ 明朝" w:hAnsi="ＭＳ 明朝"/>
          <w:szCs w:val="21"/>
        </w:rPr>
      </w:pPr>
    </w:p>
    <w:p w14:paraId="3D8B820C" w14:textId="2BEFCB75" w:rsidR="006B3A08" w:rsidRPr="00292358" w:rsidRDefault="0042567A" w:rsidP="006B3A08">
      <w:pPr>
        <w:rPr>
          <w:rFonts w:ascii="ＭＳ 明朝" w:eastAsia="ＭＳ 明朝" w:hAnsi="ＭＳ 明朝"/>
          <w:szCs w:val="21"/>
        </w:rPr>
      </w:pPr>
      <w:r w:rsidRPr="00292358">
        <w:rPr>
          <w:rFonts w:ascii="ＭＳ 明朝" w:eastAsia="ＭＳ 明朝" w:hAnsi="ＭＳ 明朝" w:hint="eastAsia"/>
          <w:szCs w:val="21"/>
        </w:rPr>
        <w:t>７</w:t>
      </w:r>
      <w:r w:rsidR="00355723" w:rsidRPr="00292358">
        <w:rPr>
          <w:rFonts w:ascii="ＭＳ 明朝" w:eastAsia="ＭＳ 明朝" w:hAnsi="ＭＳ 明朝" w:hint="eastAsia"/>
          <w:szCs w:val="21"/>
        </w:rPr>
        <w:t>、</w:t>
      </w:r>
      <w:r w:rsidR="006B3A08" w:rsidRPr="00292358">
        <w:rPr>
          <w:rFonts w:ascii="ＭＳ 明朝" w:eastAsia="ＭＳ 明朝" w:hAnsi="ＭＳ 明朝"/>
          <w:szCs w:val="21"/>
        </w:rPr>
        <w:t>本業務の詳細な内容及びその実施に当たり確保されるべき質に関する事項</w:t>
      </w:r>
    </w:p>
    <w:p w14:paraId="2C08E718" w14:textId="295D09E4" w:rsidR="006B3A08" w:rsidRPr="00292358" w:rsidRDefault="0042567A" w:rsidP="006B3A08">
      <w:pPr>
        <w:rPr>
          <w:rFonts w:ascii="ＭＳ 明朝" w:eastAsia="ＭＳ 明朝" w:hAnsi="ＭＳ 明朝"/>
          <w:szCs w:val="21"/>
        </w:rPr>
      </w:pPr>
      <w:r w:rsidRPr="00292358">
        <w:rPr>
          <w:rFonts w:ascii="ＭＳ 明朝" w:eastAsia="ＭＳ 明朝" w:hAnsi="ＭＳ 明朝" w:hint="eastAsia"/>
          <w:szCs w:val="21"/>
        </w:rPr>
        <w:t>7</w:t>
      </w:r>
      <w:r w:rsidR="00355723" w:rsidRPr="00292358">
        <w:rPr>
          <w:rFonts w:ascii="ＭＳ 明朝" w:eastAsia="ＭＳ 明朝" w:hAnsi="ＭＳ 明朝" w:hint="eastAsia"/>
          <w:szCs w:val="21"/>
        </w:rPr>
        <w:t xml:space="preserve">.1　</w:t>
      </w:r>
      <w:r w:rsidR="006B3A08" w:rsidRPr="00292358">
        <w:rPr>
          <w:rFonts w:ascii="ＭＳ 明朝" w:eastAsia="ＭＳ 明朝" w:hAnsi="ＭＳ 明朝"/>
          <w:szCs w:val="21"/>
        </w:rPr>
        <w:t>本業務の内容</w:t>
      </w:r>
    </w:p>
    <w:p w14:paraId="6C964A4C" w14:textId="21F4AAC1" w:rsidR="006B3A08" w:rsidRPr="00E1130F" w:rsidRDefault="00F10A60" w:rsidP="2CAB4C8A">
      <w:pPr>
        <w:ind w:leftChars="200" w:left="420" w:firstLineChars="100" w:firstLine="210"/>
        <w:rPr>
          <w:rFonts w:ascii="ＭＳ 明朝" w:eastAsia="ＭＳ 明朝" w:hAnsi="ＭＳ 明朝"/>
        </w:rPr>
      </w:pPr>
      <w:r w:rsidRPr="00292358">
        <w:rPr>
          <w:rFonts w:ascii="ＭＳ 明朝" w:eastAsia="ＭＳ 明朝" w:hAnsi="ＭＳ 明朝"/>
        </w:rPr>
        <w:t>受注者</w:t>
      </w:r>
      <w:r w:rsidR="006B3A08" w:rsidRPr="00292358">
        <w:rPr>
          <w:rFonts w:ascii="ＭＳ 明朝" w:eastAsia="ＭＳ 明朝" w:hAnsi="ＭＳ 明朝"/>
        </w:rPr>
        <w:t>は、以下の業務を行うことにより、ユーザに対し、</w:t>
      </w:r>
      <w:r w:rsidR="3BDF508F" w:rsidRPr="00292358">
        <w:rPr>
          <w:rFonts w:ascii="ＭＳ 明朝" w:eastAsia="ＭＳ 明朝" w:hAnsi="ＭＳ 明朝"/>
        </w:rPr>
        <w:t>次期</w:t>
      </w:r>
      <w:r w:rsidR="00355723" w:rsidRPr="00292358">
        <w:rPr>
          <w:rFonts w:ascii="ＭＳ 明朝" w:eastAsia="ＭＳ 明朝" w:hAnsi="ＭＳ 明朝"/>
        </w:rPr>
        <w:t>内閣法制局ＬＡＮシステム</w:t>
      </w:r>
      <w:r w:rsidR="006B3A08" w:rsidRPr="00292358">
        <w:rPr>
          <w:rFonts w:ascii="ＭＳ 明朝" w:eastAsia="ＭＳ 明朝" w:hAnsi="ＭＳ 明朝"/>
        </w:rPr>
        <w:t>を構成する機器等を利用した</w:t>
      </w:r>
      <w:r w:rsidR="005A7C6F" w:rsidRPr="00292358">
        <w:rPr>
          <w:rFonts w:ascii="ＭＳ 明朝" w:eastAsia="ＭＳ 明朝" w:hAnsi="ＭＳ 明朝" w:hint="eastAsia"/>
        </w:rPr>
        <w:t>同</w:t>
      </w:r>
      <w:r w:rsidR="006B3A08" w:rsidRPr="00292358">
        <w:rPr>
          <w:rFonts w:ascii="ＭＳ 明朝" w:eastAsia="ＭＳ 明朝" w:hAnsi="ＭＳ 明朝"/>
        </w:rPr>
        <w:t>システムが有する機能を安定的に供給することとし、その詳細は仕様書を基本とする。</w:t>
      </w:r>
    </w:p>
    <w:p w14:paraId="1830CE92" w14:textId="0F7C01B0" w:rsidR="00CB7C76" w:rsidRPr="00CB7C76" w:rsidRDefault="00CB7C76" w:rsidP="00CB7C76">
      <w:pPr>
        <w:rPr>
          <w:rFonts w:ascii="ＭＳ 明朝" w:eastAsia="ＭＳ 明朝" w:hAnsi="ＭＳ 明朝"/>
          <w:szCs w:val="21"/>
        </w:rPr>
      </w:pPr>
      <w:r>
        <w:rPr>
          <w:rFonts w:ascii="ＭＳ 明朝" w:eastAsia="ＭＳ 明朝" w:hAnsi="ＭＳ 明朝" w:hint="eastAsia"/>
          <w:szCs w:val="21"/>
        </w:rPr>
        <w:t>（</w:t>
      </w:r>
      <w:r w:rsidRPr="00CB7C76">
        <w:rPr>
          <w:rFonts w:ascii="ＭＳ 明朝" w:eastAsia="ＭＳ 明朝" w:hAnsi="ＭＳ 明朝"/>
          <w:szCs w:val="21"/>
        </w:rPr>
        <w:t>１) 設計</w:t>
      </w:r>
    </w:p>
    <w:p w14:paraId="7A657D9E" w14:textId="02C10660" w:rsidR="00CB7C76" w:rsidRDefault="00CB7C76" w:rsidP="00CB7C76">
      <w:pPr>
        <w:ind w:leftChars="200" w:left="420" w:firstLineChars="100" w:firstLine="210"/>
        <w:rPr>
          <w:rFonts w:ascii="ＭＳ 明朝" w:eastAsia="ＭＳ 明朝" w:hAnsi="ＭＳ 明朝"/>
          <w:szCs w:val="21"/>
        </w:rPr>
      </w:pPr>
      <w:r w:rsidRPr="00CB7C76">
        <w:rPr>
          <w:rFonts w:ascii="ＭＳ 明朝" w:eastAsia="ＭＳ 明朝" w:hAnsi="ＭＳ 明朝" w:hint="eastAsia"/>
          <w:szCs w:val="21"/>
        </w:rPr>
        <w:t>設計・開発実施計画書及び設計・開発実施要領を作成</w:t>
      </w:r>
      <w:r>
        <w:rPr>
          <w:rFonts w:ascii="ＭＳ 明朝" w:eastAsia="ＭＳ 明朝" w:hAnsi="ＭＳ 明朝" w:hint="eastAsia"/>
          <w:szCs w:val="21"/>
        </w:rPr>
        <w:t>し、基本設計及び詳細設計を行う。</w:t>
      </w:r>
      <w:r w:rsidRPr="00CB7C76">
        <w:rPr>
          <w:rFonts w:ascii="ＭＳ 明朝" w:eastAsia="ＭＳ 明朝" w:hAnsi="ＭＳ 明朝" w:hint="eastAsia"/>
          <w:szCs w:val="21"/>
        </w:rPr>
        <w:t>全システム・サービスの一括切り替えではなく、サービスごと及び組織ごとに段階的に移行する</w:t>
      </w:r>
      <w:r>
        <w:rPr>
          <w:rFonts w:ascii="ＭＳ 明朝" w:eastAsia="ＭＳ 明朝" w:hAnsi="ＭＳ 明朝" w:hint="eastAsia"/>
          <w:szCs w:val="21"/>
        </w:rPr>
        <w:t>ため、移行計画書を作成する。</w:t>
      </w:r>
    </w:p>
    <w:p w14:paraId="421E54E9" w14:textId="5C4276B1" w:rsidR="00AB7AB9" w:rsidRPr="00AB7AB9" w:rsidRDefault="00AB7AB9" w:rsidP="00AB7AB9">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また、</w:t>
      </w:r>
      <w:r w:rsidRPr="00AB7AB9">
        <w:rPr>
          <w:rFonts w:ascii="ＭＳ 明朝" w:eastAsia="ＭＳ 明朝" w:hAnsi="ＭＳ 明朝" w:hint="eastAsia"/>
          <w:szCs w:val="21"/>
        </w:rPr>
        <w:t>運用設計及び保守設計を行い</w:t>
      </w:r>
      <w:r>
        <w:rPr>
          <w:rFonts w:ascii="ＭＳ 明朝" w:eastAsia="ＭＳ 明朝" w:hAnsi="ＭＳ 明朝" w:hint="eastAsia"/>
          <w:szCs w:val="21"/>
        </w:rPr>
        <w:t>、</w:t>
      </w:r>
      <w:r w:rsidRPr="00AB7AB9">
        <w:rPr>
          <w:rFonts w:ascii="ＭＳ 明朝" w:eastAsia="ＭＳ 明朝" w:hAnsi="ＭＳ 明朝" w:hint="eastAsia"/>
          <w:szCs w:val="21"/>
        </w:rPr>
        <w:t>定常時における月次の作業内容、その想定スケジュール、障害発生時における作業内容等を取りまとめた運用計画書及び保守作業計画書</w:t>
      </w:r>
      <w:r>
        <w:rPr>
          <w:rFonts w:ascii="ＭＳ 明朝" w:eastAsia="ＭＳ 明朝" w:hAnsi="ＭＳ 明朝" w:hint="eastAsia"/>
          <w:szCs w:val="21"/>
        </w:rPr>
        <w:t>を作成する。</w:t>
      </w:r>
    </w:p>
    <w:p w14:paraId="5D1221B1" w14:textId="77777777" w:rsidR="00CB7C76" w:rsidRDefault="00CB7C76" w:rsidP="00CB7C76">
      <w:pPr>
        <w:ind w:leftChars="200" w:left="420" w:firstLineChars="100" w:firstLine="210"/>
        <w:rPr>
          <w:rFonts w:ascii="ＭＳ 明朝" w:eastAsia="ＭＳ 明朝" w:hAnsi="ＭＳ 明朝"/>
          <w:szCs w:val="21"/>
        </w:rPr>
      </w:pPr>
    </w:p>
    <w:p w14:paraId="0C1ABBB8" w14:textId="09BF54B5" w:rsidR="006B3A08" w:rsidRDefault="00CB7C76" w:rsidP="00CB7C76">
      <w:pPr>
        <w:rPr>
          <w:rFonts w:ascii="ＭＳ 明朝" w:eastAsia="ＭＳ 明朝" w:hAnsi="ＭＳ 明朝"/>
          <w:szCs w:val="21"/>
        </w:rPr>
      </w:pPr>
      <w:r>
        <w:rPr>
          <w:rFonts w:ascii="ＭＳ 明朝" w:eastAsia="ＭＳ 明朝" w:hAnsi="ＭＳ 明朝" w:hint="eastAsia"/>
          <w:szCs w:val="21"/>
        </w:rPr>
        <w:t>（２）</w:t>
      </w:r>
      <w:r w:rsidR="00AB7AB9" w:rsidRPr="00AB7AB9">
        <w:rPr>
          <w:rFonts w:ascii="ＭＳ 明朝" w:eastAsia="ＭＳ 明朝" w:hAnsi="ＭＳ 明朝" w:hint="eastAsia"/>
          <w:szCs w:val="21"/>
        </w:rPr>
        <w:t>開発・構築・テスト</w:t>
      </w:r>
    </w:p>
    <w:p w14:paraId="0C214EFE" w14:textId="5CAA5001"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B7AB9">
        <w:rPr>
          <w:rFonts w:ascii="ＭＳ 明朝" w:eastAsia="ＭＳ 明朝" w:hAnsi="ＭＳ 明朝" w:hint="eastAsia"/>
          <w:szCs w:val="21"/>
        </w:rPr>
        <w:t>移行計画書に従い、必要な機器等の導入（設置・設定）を行い、総合テスト（稼働試験、障害試験、性能試験及びバックアップ）を実施する</w:t>
      </w:r>
      <w:r>
        <w:rPr>
          <w:rFonts w:ascii="ＭＳ 明朝" w:eastAsia="ＭＳ 明朝" w:hAnsi="ＭＳ 明朝" w:hint="eastAsia"/>
          <w:szCs w:val="21"/>
        </w:rPr>
        <w:t>。なお、</w:t>
      </w:r>
      <w:r w:rsidRPr="00AB7AB9">
        <w:rPr>
          <w:rFonts w:ascii="ＭＳ 明朝" w:eastAsia="ＭＳ 明朝" w:hAnsi="ＭＳ 明朝" w:hint="eastAsia"/>
          <w:szCs w:val="21"/>
        </w:rPr>
        <w:t>将来の保守や更改時におけるテスト工程の合理化に資するため、テスト環境に必要なテストシナリオ・スクリプト、テストデータ等を保存し、保守後等の動作確認等においてそれら一部改変して再利用できるようにする</w:t>
      </w:r>
      <w:r>
        <w:rPr>
          <w:rFonts w:ascii="ＭＳ 明朝" w:eastAsia="ＭＳ 明朝" w:hAnsi="ＭＳ 明朝" w:hint="eastAsia"/>
          <w:szCs w:val="21"/>
        </w:rPr>
        <w:t>。</w:t>
      </w:r>
    </w:p>
    <w:p w14:paraId="0CCC215D" w14:textId="0E28AEF3" w:rsidR="00AB7AB9" w:rsidRDefault="00AB7AB9" w:rsidP="00AB7AB9">
      <w:pPr>
        <w:ind w:left="420" w:hangingChars="200" w:hanging="420"/>
        <w:rPr>
          <w:rFonts w:ascii="ＭＳ 明朝" w:eastAsia="ＭＳ 明朝" w:hAnsi="ＭＳ 明朝"/>
          <w:szCs w:val="21"/>
        </w:rPr>
      </w:pPr>
    </w:p>
    <w:p w14:paraId="49CC62AA" w14:textId="616C2761"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t>（３）</w:t>
      </w:r>
      <w:r w:rsidRPr="00AB7AB9">
        <w:rPr>
          <w:rFonts w:ascii="ＭＳ 明朝" w:eastAsia="ＭＳ 明朝" w:hAnsi="ＭＳ 明朝" w:hint="eastAsia"/>
          <w:szCs w:val="21"/>
        </w:rPr>
        <w:t>工事・設置・キッティング</w:t>
      </w:r>
    </w:p>
    <w:p w14:paraId="532C1939" w14:textId="3769DD5C"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B7AB9">
        <w:rPr>
          <w:rFonts w:ascii="ＭＳ 明朝" w:eastAsia="ＭＳ 明朝" w:hAnsi="ＭＳ 明朝" w:hint="eastAsia"/>
          <w:szCs w:val="21"/>
        </w:rPr>
        <w:t>執務用端末へキッティング等の作業を実施し、速やかに利用できる状況で</w:t>
      </w:r>
      <w:r>
        <w:rPr>
          <w:rFonts w:ascii="ＭＳ 明朝" w:eastAsia="ＭＳ 明朝" w:hAnsi="ＭＳ 明朝" w:hint="eastAsia"/>
          <w:szCs w:val="21"/>
        </w:rPr>
        <w:t>職員の</w:t>
      </w:r>
      <w:r w:rsidRPr="00AB7AB9">
        <w:rPr>
          <w:rFonts w:ascii="ＭＳ 明朝" w:eastAsia="ＭＳ 明朝" w:hAnsi="ＭＳ 明朝" w:hint="eastAsia"/>
          <w:szCs w:val="21"/>
        </w:rPr>
        <w:t>各座席へ配布する。</w:t>
      </w:r>
    </w:p>
    <w:p w14:paraId="735DD1E2" w14:textId="7149C588" w:rsidR="00AB7AB9" w:rsidRDefault="00AB7AB9" w:rsidP="00AB7AB9">
      <w:pPr>
        <w:ind w:left="420" w:hangingChars="200" w:hanging="420"/>
        <w:rPr>
          <w:rFonts w:ascii="ＭＳ 明朝" w:eastAsia="ＭＳ 明朝" w:hAnsi="ＭＳ 明朝"/>
          <w:szCs w:val="21"/>
        </w:rPr>
      </w:pPr>
    </w:p>
    <w:p w14:paraId="362BEB1E" w14:textId="62625B7E"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t>（４）</w:t>
      </w:r>
      <w:r w:rsidRPr="00AB7AB9">
        <w:rPr>
          <w:rFonts w:ascii="ＭＳ 明朝" w:eastAsia="ＭＳ 明朝" w:hAnsi="ＭＳ 明朝" w:hint="eastAsia"/>
          <w:szCs w:val="21"/>
        </w:rPr>
        <w:t>情報システムの移行及び試行運用</w:t>
      </w:r>
    </w:p>
    <w:p w14:paraId="725CD1A7" w14:textId="572E0AE4"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B7AB9">
        <w:rPr>
          <w:rFonts w:ascii="ＭＳ 明朝" w:eastAsia="ＭＳ 明朝" w:hAnsi="ＭＳ 明朝" w:hint="eastAsia"/>
          <w:szCs w:val="21"/>
        </w:rPr>
        <w:t>全システム・サービスの一括の切替えではなく、サービスごと及び組織ごとに段階的に移行する</w:t>
      </w:r>
      <w:r>
        <w:rPr>
          <w:rFonts w:ascii="ＭＳ 明朝" w:eastAsia="ＭＳ 明朝" w:hAnsi="ＭＳ 明朝" w:hint="eastAsia"/>
          <w:szCs w:val="21"/>
        </w:rPr>
        <w:t>。</w:t>
      </w:r>
      <w:r w:rsidRPr="00AB7AB9">
        <w:rPr>
          <w:rFonts w:ascii="ＭＳ 明朝" w:eastAsia="ＭＳ 明朝" w:hAnsi="ＭＳ 明朝" w:hint="eastAsia"/>
          <w:szCs w:val="21"/>
        </w:rPr>
        <w:t>試行運用開始日までに、移行対象のサービスやアプリケーション、データの移行作業を全て完了</w:t>
      </w:r>
      <w:r>
        <w:rPr>
          <w:rFonts w:ascii="ＭＳ 明朝" w:eastAsia="ＭＳ 明朝" w:hAnsi="ＭＳ 明朝" w:hint="eastAsia"/>
          <w:szCs w:val="21"/>
        </w:rPr>
        <w:t>し、</w:t>
      </w:r>
      <w:r w:rsidRPr="00AB7AB9">
        <w:rPr>
          <w:rFonts w:ascii="ＭＳ 明朝" w:eastAsia="ＭＳ 明朝" w:hAnsi="ＭＳ 明朝" w:hint="eastAsia"/>
          <w:szCs w:val="21"/>
        </w:rPr>
        <w:t>移行したサービスやアプリケーション、データに問題がないか</w:t>
      </w:r>
      <w:r>
        <w:rPr>
          <w:rFonts w:ascii="ＭＳ 明朝" w:eastAsia="ＭＳ 明朝" w:hAnsi="ＭＳ 明朝" w:hint="eastAsia"/>
          <w:szCs w:val="21"/>
        </w:rPr>
        <w:t>という当局の検証</w:t>
      </w:r>
      <w:r w:rsidRPr="00AB7AB9">
        <w:rPr>
          <w:rFonts w:ascii="ＭＳ 明朝" w:eastAsia="ＭＳ 明朝" w:hAnsi="ＭＳ 明朝" w:hint="eastAsia"/>
          <w:szCs w:val="21"/>
        </w:rPr>
        <w:t>作業の支援を行う</w:t>
      </w:r>
      <w:r>
        <w:rPr>
          <w:rFonts w:ascii="ＭＳ 明朝" w:eastAsia="ＭＳ 明朝" w:hAnsi="ＭＳ 明朝" w:hint="eastAsia"/>
          <w:szCs w:val="21"/>
        </w:rPr>
        <w:t>。</w:t>
      </w:r>
    </w:p>
    <w:p w14:paraId="1C64A7CB" w14:textId="679DFCC2"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B7AB9">
        <w:rPr>
          <w:rFonts w:ascii="ＭＳ 明朝" w:eastAsia="ＭＳ 明朝" w:hAnsi="ＭＳ 明朝" w:hint="eastAsia"/>
          <w:szCs w:val="21"/>
        </w:rPr>
        <w:t>また、移行及び移行テストの結果を</w:t>
      </w:r>
      <w:r>
        <w:rPr>
          <w:rFonts w:ascii="ＭＳ 明朝" w:eastAsia="ＭＳ 明朝" w:hAnsi="ＭＳ 明朝" w:hint="eastAsia"/>
          <w:szCs w:val="21"/>
        </w:rPr>
        <w:t>まとめた</w:t>
      </w:r>
      <w:r w:rsidRPr="00AB7AB9">
        <w:rPr>
          <w:rFonts w:ascii="ＭＳ 明朝" w:eastAsia="ＭＳ 明朝" w:hAnsi="ＭＳ 明朝" w:hint="eastAsia"/>
          <w:szCs w:val="21"/>
        </w:rPr>
        <w:t>移行結果報告書</w:t>
      </w:r>
      <w:r>
        <w:rPr>
          <w:rFonts w:ascii="ＭＳ 明朝" w:eastAsia="ＭＳ 明朝" w:hAnsi="ＭＳ 明朝" w:hint="eastAsia"/>
          <w:szCs w:val="21"/>
        </w:rPr>
        <w:t>を作成する。</w:t>
      </w:r>
    </w:p>
    <w:p w14:paraId="32F69384" w14:textId="3885FE27" w:rsidR="00AB7AB9" w:rsidRDefault="00AB7AB9" w:rsidP="00AB7AB9">
      <w:pPr>
        <w:ind w:left="420" w:hangingChars="200" w:hanging="420"/>
        <w:rPr>
          <w:rFonts w:ascii="ＭＳ 明朝" w:eastAsia="ＭＳ 明朝" w:hAnsi="ＭＳ 明朝"/>
          <w:szCs w:val="21"/>
        </w:rPr>
      </w:pPr>
    </w:p>
    <w:p w14:paraId="0773F7C9" w14:textId="7C293FAF" w:rsidR="00AB7AB9" w:rsidRDefault="00AB7AB9" w:rsidP="00AB7AB9">
      <w:pPr>
        <w:ind w:left="420" w:hangingChars="200" w:hanging="420"/>
        <w:rPr>
          <w:rFonts w:ascii="ＭＳ 明朝" w:eastAsia="ＭＳ 明朝" w:hAnsi="ＭＳ 明朝"/>
          <w:szCs w:val="21"/>
        </w:rPr>
      </w:pPr>
      <w:r>
        <w:rPr>
          <w:rFonts w:ascii="ＭＳ 明朝" w:eastAsia="ＭＳ 明朝" w:hAnsi="ＭＳ 明朝" w:hint="eastAsia"/>
          <w:szCs w:val="21"/>
        </w:rPr>
        <w:lastRenderedPageBreak/>
        <w:t>（５）</w:t>
      </w:r>
      <w:r w:rsidRPr="00AB7AB9">
        <w:rPr>
          <w:rFonts w:ascii="ＭＳ 明朝" w:eastAsia="ＭＳ 明朝" w:hAnsi="ＭＳ 明朝" w:hint="eastAsia"/>
          <w:szCs w:val="21"/>
        </w:rPr>
        <w:t>教育</w:t>
      </w:r>
    </w:p>
    <w:p w14:paraId="557D0998" w14:textId="461E63D5" w:rsidR="00AB7AB9" w:rsidRPr="00292358" w:rsidRDefault="00AB7AB9" w:rsidP="2CAB4C8A">
      <w:pPr>
        <w:ind w:left="420" w:hangingChars="200" w:hanging="420"/>
        <w:rPr>
          <w:rFonts w:ascii="ＭＳ 明朝" w:eastAsia="ＭＳ 明朝" w:hAnsi="ＭＳ 明朝"/>
        </w:rPr>
      </w:pPr>
      <w:r w:rsidRPr="2CAB4C8A">
        <w:rPr>
          <w:rFonts w:ascii="ＭＳ 明朝" w:eastAsia="ＭＳ 明朝" w:hAnsi="ＭＳ 明朝"/>
        </w:rPr>
        <w:t xml:space="preserve">　　　シ</w:t>
      </w:r>
      <w:r w:rsidRPr="00292358">
        <w:rPr>
          <w:rFonts w:ascii="ＭＳ 明朝" w:eastAsia="ＭＳ 明朝" w:hAnsi="ＭＳ 明朝"/>
        </w:rPr>
        <w:t>ステム操作に関する教育計画を作成し、研修を実施する。利用者が次期</w:t>
      </w:r>
      <w:r w:rsidR="00352331" w:rsidRPr="00292358">
        <w:rPr>
          <w:rFonts w:ascii="ＭＳ 明朝" w:eastAsia="ＭＳ 明朝" w:hAnsi="ＭＳ 明朝" w:hint="eastAsia"/>
        </w:rPr>
        <w:t>内閣法制局</w:t>
      </w:r>
      <w:r w:rsidRPr="00292358">
        <w:rPr>
          <w:rFonts w:ascii="ＭＳ 明朝" w:eastAsia="ＭＳ 明朝" w:hAnsi="ＭＳ 明朝"/>
        </w:rPr>
        <w:t>ＬＡＮシステムを使用できるよう研修時や業務実施時に利用者が用いる資料（製品マニュアル、導入時研修テキスト等）を作成する。</w:t>
      </w:r>
    </w:p>
    <w:p w14:paraId="465019A8" w14:textId="4F37C541" w:rsidR="00110EA7" w:rsidRDefault="00110EA7" w:rsidP="00110EA7">
      <w:pPr>
        <w:ind w:left="420" w:hangingChars="200" w:hanging="420"/>
        <w:rPr>
          <w:rFonts w:ascii="ＭＳ 明朝" w:eastAsia="ＭＳ 明朝" w:hAnsi="ＭＳ 明朝"/>
          <w:szCs w:val="21"/>
        </w:rPr>
      </w:pPr>
      <w:r w:rsidRPr="00292358">
        <w:rPr>
          <w:rFonts w:ascii="ＭＳ 明朝" w:eastAsia="ＭＳ 明朝" w:hAnsi="ＭＳ 明朝" w:hint="eastAsia"/>
          <w:szCs w:val="21"/>
        </w:rPr>
        <w:t xml:space="preserve">　　　また、各種サー</w:t>
      </w:r>
      <w:r w:rsidRPr="00110EA7">
        <w:rPr>
          <w:rFonts w:ascii="ＭＳ 明朝" w:eastAsia="ＭＳ 明朝" w:hAnsi="ＭＳ 明朝" w:hint="eastAsia"/>
          <w:szCs w:val="21"/>
        </w:rPr>
        <w:t>ビスをクラウド環境から利用する想定として</w:t>
      </w:r>
      <w:r w:rsidR="007716BD">
        <w:rPr>
          <w:rFonts w:ascii="ＭＳ 明朝" w:eastAsia="ＭＳ 明朝" w:hAnsi="ＭＳ 明朝" w:hint="eastAsia"/>
          <w:szCs w:val="21"/>
        </w:rPr>
        <w:t>おり、</w:t>
      </w:r>
      <w:r w:rsidRPr="00110EA7">
        <w:rPr>
          <w:rFonts w:ascii="ＭＳ 明朝" w:eastAsia="ＭＳ 明朝" w:hAnsi="ＭＳ 明朝" w:hint="eastAsia"/>
          <w:szCs w:val="21"/>
        </w:rPr>
        <w:t>現状の利用方法と大きく変わることから、試行運用開始直後を中心に研修</w:t>
      </w:r>
      <w:r w:rsidR="007716BD">
        <w:rPr>
          <w:rFonts w:ascii="ＭＳ 明朝" w:eastAsia="ＭＳ 明朝" w:hAnsi="ＭＳ 明朝" w:hint="eastAsia"/>
          <w:szCs w:val="21"/>
        </w:rPr>
        <w:t>以外にも運用担当者の常駐によるサポートを行う。</w:t>
      </w:r>
    </w:p>
    <w:p w14:paraId="299737E4" w14:textId="2947E12C" w:rsidR="007716BD" w:rsidRDefault="007716BD" w:rsidP="007716BD">
      <w:pPr>
        <w:rPr>
          <w:rFonts w:ascii="ＭＳ 明朝" w:eastAsia="ＭＳ 明朝" w:hAnsi="ＭＳ 明朝"/>
          <w:szCs w:val="21"/>
        </w:rPr>
      </w:pPr>
    </w:p>
    <w:p w14:paraId="4596296E" w14:textId="3ED475E9" w:rsidR="007716BD" w:rsidRDefault="007716BD" w:rsidP="007716BD">
      <w:pPr>
        <w:rPr>
          <w:rFonts w:ascii="ＭＳ 明朝" w:eastAsia="ＭＳ 明朝" w:hAnsi="ＭＳ 明朝"/>
          <w:szCs w:val="21"/>
        </w:rPr>
      </w:pPr>
      <w:r>
        <w:rPr>
          <w:rFonts w:ascii="ＭＳ 明朝" w:eastAsia="ＭＳ 明朝" w:hAnsi="ＭＳ 明朝" w:hint="eastAsia"/>
          <w:szCs w:val="21"/>
        </w:rPr>
        <w:t>（６）</w:t>
      </w:r>
      <w:r w:rsidRPr="007716BD">
        <w:rPr>
          <w:rFonts w:ascii="ＭＳ 明朝" w:eastAsia="ＭＳ 明朝" w:hAnsi="ＭＳ 明朝" w:hint="eastAsia"/>
          <w:szCs w:val="21"/>
        </w:rPr>
        <w:t>受入テスト支援</w:t>
      </w:r>
    </w:p>
    <w:p w14:paraId="77BC3DB0" w14:textId="7AFBC57B" w:rsidR="007716BD" w:rsidRDefault="007716BD" w:rsidP="007716BD">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7716BD">
        <w:rPr>
          <w:rFonts w:ascii="ＭＳ 明朝" w:eastAsia="ＭＳ 明朝" w:hAnsi="ＭＳ 明朝"/>
          <w:szCs w:val="21"/>
        </w:rPr>
        <w:t>2021（令和３）年</w:t>
      </w:r>
      <w:r w:rsidR="0072478E">
        <w:rPr>
          <w:rFonts w:ascii="ＭＳ 明朝" w:eastAsia="ＭＳ 明朝" w:hAnsi="ＭＳ 明朝" w:hint="eastAsia"/>
          <w:szCs w:val="21"/>
        </w:rPr>
        <w:t>１</w:t>
      </w:r>
      <w:r w:rsidRPr="007716BD">
        <w:rPr>
          <w:rFonts w:ascii="ＭＳ 明朝" w:eastAsia="ＭＳ 明朝" w:hAnsi="ＭＳ 明朝"/>
          <w:szCs w:val="21"/>
        </w:rPr>
        <w:t xml:space="preserve"> 月</w:t>
      </w:r>
      <w:r w:rsidR="0072478E">
        <w:rPr>
          <w:rFonts w:ascii="ＭＳ 明朝" w:eastAsia="ＭＳ 明朝" w:hAnsi="ＭＳ 明朝" w:hint="eastAsia"/>
          <w:szCs w:val="21"/>
        </w:rPr>
        <w:t>１</w:t>
      </w:r>
      <w:r w:rsidRPr="007716BD">
        <w:rPr>
          <w:rFonts w:ascii="ＭＳ 明朝" w:eastAsia="ＭＳ 明朝" w:hAnsi="ＭＳ 明朝"/>
          <w:szCs w:val="21"/>
        </w:rPr>
        <w:t xml:space="preserve"> </w:t>
      </w:r>
      <w:r>
        <w:rPr>
          <w:rFonts w:ascii="ＭＳ 明朝" w:eastAsia="ＭＳ 明朝" w:hAnsi="ＭＳ 明朝"/>
          <w:szCs w:val="21"/>
        </w:rPr>
        <w:t>日に新機器等へ完全に切り替えることとして</w:t>
      </w:r>
      <w:r>
        <w:rPr>
          <w:rFonts w:ascii="ＭＳ 明朝" w:eastAsia="ＭＳ 明朝" w:hAnsi="ＭＳ 明朝" w:hint="eastAsia"/>
          <w:szCs w:val="21"/>
        </w:rPr>
        <w:t>おり、</w:t>
      </w:r>
      <w:r w:rsidRPr="007716BD">
        <w:rPr>
          <w:rFonts w:ascii="ＭＳ 明朝" w:eastAsia="ＭＳ 明朝" w:hAnsi="ＭＳ 明朝"/>
          <w:szCs w:val="21"/>
        </w:rPr>
        <w:t>切替え前</w:t>
      </w:r>
      <w:r>
        <w:rPr>
          <w:rFonts w:ascii="ＭＳ 明朝" w:eastAsia="ＭＳ 明朝" w:hAnsi="ＭＳ 明朝" w:hint="eastAsia"/>
          <w:szCs w:val="21"/>
        </w:rPr>
        <w:t>に</w:t>
      </w:r>
      <w:r w:rsidRPr="007716BD">
        <w:rPr>
          <w:rFonts w:ascii="ＭＳ 明朝" w:eastAsia="ＭＳ 明朝" w:hAnsi="ＭＳ 明朝" w:hint="eastAsia"/>
          <w:szCs w:val="21"/>
        </w:rPr>
        <w:t>、</w:t>
      </w:r>
      <w:r>
        <w:rPr>
          <w:rFonts w:ascii="ＭＳ 明朝" w:eastAsia="ＭＳ 明朝" w:hAnsi="ＭＳ 明朝" w:hint="eastAsia"/>
          <w:szCs w:val="21"/>
        </w:rPr>
        <w:t>当局</w:t>
      </w:r>
      <w:r w:rsidRPr="007716BD">
        <w:rPr>
          <w:rFonts w:ascii="ＭＳ 明朝" w:eastAsia="ＭＳ 明朝" w:hAnsi="ＭＳ 明朝" w:hint="eastAsia"/>
          <w:szCs w:val="21"/>
        </w:rPr>
        <w:t>による受入テスト</w:t>
      </w:r>
      <w:r>
        <w:rPr>
          <w:rFonts w:ascii="ＭＳ 明朝" w:eastAsia="ＭＳ 明朝" w:hAnsi="ＭＳ 明朝" w:hint="eastAsia"/>
          <w:szCs w:val="21"/>
        </w:rPr>
        <w:t>の支援を行う。</w:t>
      </w:r>
    </w:p>
    <w:p w14:paraId="24E58147" w14:textId="139D341F" w:rsidR="007716BD" w:rsidRDefault="007716BD" w:rsidP="007716BD">
      <w:pPr>
        <w:ind w:left="420" w:hangingChars="200" w:hanging="420"/>
        <w:rPr>
          <w:rFonts w:ascii="ＭＳ 明朝" w:eastAsia="ＭＳ 明朝" w:hAnsi="ＭＳ 明朝"/>
          <w:szCs w:val="21"/>
        </w:rPr>
      </w:pPr>
    </w:p>
    <w:p w14:paraId="10E54D00" w14:textId="5DB846AD" w:rsidR="007716BD" w:rsidRDefault="007716BD" w:rsidP="007716BD">
      <w:pPr>
        <w:ind w:left="420" w:hangingChars="200" w:hanging="420"/>
        <w:rPr>
          <w:rFonts w:ascii="ＭＳ 明朝" w:eastAsia="ＭＳ 明朝" w:hAnsi="ＭＳ 明朝"/>
          <w:szCs w:val="21"/>
        </w:rPr>
      </w:pPr>
      <w:r>
        <w:rPr>
          <w:rFonts w:ascii="ＭＳ 明朝" w:eastAsia="ＭＳ 明朝" w:hAnsi="ＭＳ 明朝" w:hint="eastAsia"/>
          <w:szCs w:val="21"/>
        </w:rPr>
        <w:t>（７）</w:t>
      </w:r>
      <w:r w:rsidRPr="007716BD">
        <w:rPr>
          <w:rFonts w:ascii="ＭＳ 明朝" w:eastAsia="ＭＳ 明朝" w:hAnsi="ＭＳ 明朝" w:hint="eastAsia"/>
          <w:szCs w:val="21"/>
        </w:rPr>
        <w:t>運用・保守</w:t>
      </w:r>
    </w:p>
    <w:p w14:paraId="017C4B2C" w14:textId="6589D99E" w:rsidR="007716BD" w:rsidRDefault="007716BD" w:rsidP="00691BB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691BBC" w:rsidRPr="00691BBC">
        <w:rPr>
          <w:rFonts w:ascii="ＭＳ 明朝" w:eastAsia="ＭＳ 明朝" w:hAnsi="ＭＳ 明朝" w:hint="eastAsia"/>
          <w:szCs w:val="21"/>
        </w:rPr>
        <w:t>「運用計画書」に基づき、実施する具体的な運用作業を詳細化した「運用に係る資料」（運用マニュアル等）を作成</w:t>
      </w:r>
      <w:r w:rsidR="00691BBC">
        <w:rPr>
          <w:rFonts w:ascii="ＭＳ 明朝" w:eastAsia="ＭＳ 明朝" w:hAnsi="ＭＳ 明朝" w:hint="eastAsia"/>
          <w:szCs w:val="21"/>
        </w:rPr>
        <w:t>し、</w:t>
      </w:r>
      <w:r w:rsidR="00691BBC" w:rsidRPr="00691BBC">
        <w:rPr>
          <w:rFonts w:ascii="ＭＳ 明朝" w:eastAsia="ＭＳ 明朝" w:hAnsi="ＭＳ 明朝" w:hint="eastAsia"/>
          <w:szCs w:val="21"/>
        </w:rPr>
        <w:t>「運</w:t>
      </w:r>
      <w:r w:rsidR="00691BBC">
        <w:rPr>
          <w:rFonts w:ascii="ＭＳ 明朝" w:eastAsia="ＭＳ 明朝" w:hAnsi="ＭＳ 明朝" w:hint="eastAsia"/>
          <w:szCs w:val="21"/>
        </w:rPr>
        <w:t>用計画書」及び「運用に係る資料」に基づき、運用作業を実施する</w:t>
      </w:r>
      <w:r w:rsidR="00691BBC" w:rsidRPr="00691BBC">
        <w:rPr>
          <w:rFonts w:ascii="ＭＳ 明朝" w:eastAsia="ＭＳ 明朝" w:hAnsi="ＭＳ 明朝" w:hint="eastAsia"/>
          <w:szCs w:val="21"/>
        </w:rPr>
        <w:t>。運用作業には、サービスとして提供されるコラボレーション機能、セキュリティ管理機能（セキュリティ監視機能（</w:t>
      </w:r>
      <w:r w:rsidR="00DB6058">
        <w:rPr>
          <w:rFonts w:ascii="ＭＳ 明朝" w:eastAsia="ＭＳ 明朝" w:hAnsi="ＭＳ 明朝" w:hint="eastAsia"/>
          <w:szCs w:val="21"/>
        </w:rPr>
        <w:t>ＳＯＣ</w:t>
      </w:r>
      <w:r w:rsidR="00691BBC" w:rsidRPr="00691BBC">
        <w:rPr>
          <w:rFonts w:ascii="ＭＳ 明朝" w:eastAsia="ＭＳ 明朝" w:hAnsi="ＭＳ 明朝"/>
          <w:szCs w:val="21"/>
        </w:rPr>
        <w:t>）・インシデント対応（</w:t>
      </w:r>
      <w:r w:rsidR="00DB6058">
        <w:rPr>
          <w:rFonts w:ascii="ＭＳ 明朝" w:eastAsia="ＭＳ 明朝" w:hAnsi="ＭＳ 明朝" w:hint="eastAsia"/>
          <w:szCs w:val="21"/>
        </w:rPr>
        <w:t>ＥＤＲ</w:t>
      </w:r>
      <w:r w:rsidR="00691BBC" w:rsidRPr="00691BBC">
        <w:rPr>
          <w:rFonts w:ascii="ＭＳ 明朝" w:eastAsia="ＭＳ 明朝" w:hAnsi="ＭＳ 明朝"/>
          <w:szCs w:val="21"/>
        </w:rPr>
        <w:t>））</w:t>
      </w:r>
      <w:r w:rsidR="00DB6058">
        <w:rPr>
          <w:rFonts w:ascii="ＭＳ 明朝" w:eastAsia="ＭＳ 明朝" w:hAnsi="ＭＳ 明朝" w:hint="eastAsia"/>
          <w:szCs w:val="21"/>
        </w:rPr>
        <w:t>ＤＮＳ</w:t>
      </w:r>
      <w:r w:rsidR="00691BBC" w:rsidRPr="00691BBC">
        <w:rPr>
          <w:rFonts w:ascii="ＭＳ 明朝" w:eastAsia="ＭＳ 明朝" w:hAnsi="ＭＳ 明朝"/>
          <w:szCs w:val="21"/>
        </w:rPr>
        <w:t>/プロキシ機能（</w:t>
      </w:r>
      <w:r w:rsidR="00DB6058">
        <w:rPr>
          <w:rFonts w:ascii="ＭＳ 明朝" w:eastAsia="ＭＳ 明朝" w:hAnsi="ＭＳ 明朝" w:hint="eastAsia"/>
          <w:szCs w:val="21"/>
        </w:rPr>
        <w:t>ＳＩＧ</w:t>
      </w:r>
      <w:r w:rsidR="00691BBC" w:rsidRPr="00691BBC">
        <w:rPr>
          <w:rFonts w:ascii="ＭＳ 明朝" w:eastAsia="ＭＳ 明朝" w:hAnsi="ＭＳ 明朝"/>
          <w:szCs w:val="21"/>
        </w:rPr>
        <w:t>）</w:t>
      </w:r>
      <w:r w:rsidR="00691BBC" w:rsidRPr="00691BBC">
        <w:rPr>
          <w:rFonts w:ascii="ＭＳ 明朝" w:eastAsia="ＭＳ 明朝" w:hAnsi="ＭＳ 明朝" w:hint="eastAsia"/>
          <w:szCs w:val="21"/>
        </w:rPr>
        <w:t>の運用状況確認及びインシデント発生時の連絡・対応業務も含む。実施した運用作業の内容を「運用作業報告書」に取りまとめ、</w:t>
      </w:r>
      <w:r w:rsidR="00691BBC">
        <w:rPr>
          <w:rFonts w:ascii="ＭＳ 明朝" w:eastAsia="ＭＳ 明朝" w:hAnsi="ＭＳ 明朝" w:hint="eastAsia"/>
          <w:szCs w:val="21"/>
        </w:rPr>
        <w:t>当局</w:t>
      </w:r>
      <w:r w:rsidR="00691BBC" w:rsidRPr="00691BBC">
        <w:rPr>
          <w:rFonts w:ascii="ＭＳ 明朝" w:eastAsia="ＭＳ 明朝" w:hAnsi="ＭＳ 明朝" w:hint="eastAsia"/>
          <w:szCs w:val="21"/>
        </w:rPr>
        <w:t>に毎日提出する</w:t>
      </w:r>
      <w:r w:rsidR="00691BBC">
        <w:rPr>
          <w:rFonts w:ascii="ＭＳ 明朝" w:eastAsia="ＭＳ 明朝" w:hAnsi="ＭＳ 明朝" w:hint="eastAsia"/>
          <w:szCs w:val="21"/>
        </w:rPr>
        <w:t>とともに、</w:t>
      </w:r>
      <w:r w:rsidR="00691BBC" w:rsidRPr="00691BBC">
        <w:rPr>
          <w:rFonts w:ascii="ＭＳ 明朝" w:eastAsia="ＭＳ 明朝" w:hAnsi="ＭＳ 明朝" w:hint="eastAsia"/>
          <w:szCs w:val="21"/>
        </w:rPr>
        <w:t>月間の運用実績を取りまとめた「運用作業報告書（月次）」を</w:t>
      </w:r>
      <w:r w:rsidR="00691BBC">
        <w:rPr>
          <w:rFonts w:ascii="ＭＳ 明朝" w:eastAsia="ＭＳ 明朝" w:hAnsi="ＭＳ 明朝" w:hint="eastAsia"/>
          <w:szCs w:val="21"/>
        </w:rPr>
        <w:t>作成する。</w:t>
      </w:r>
    </w:p>
    <w:p w14:paraId="389D00AC" w14:textId="26261AD0" w:rsidR="00691BBC" w:rsidRDefault="00691BBC" w:rsidP="00691BB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また、</w:t>
      </w:r>
      <w:r w:rsidRPr="00691BBC">
        <w:rPr>
          <w:rFonts w:ascii="ＭＳ 明朝" w:eastAsia="ＭＳ 明朝" w:hAnsi="ＭＳ 明朝" w:hint="eastAsia"/>
          <w:szCs w:val="21"/>
        </w:rPr>
        <w:t>高速開発ツールを利用した、業務の効率化（運用業務の</w:t>
      </w:r>
      <w:r>
        <w:rPr>
          <w:rFonts w:ascii="ＭＳ 明朝" w:eastAsia="ＭＳ 明朝" w:hAnsi="ＭＳ 明朝" w:hint="eastAsia"/>
          <w:szCs w:val="21"/>
        </w:rPr>
        <w:t>効率化も含む。）の支援を行う。</w:t>
      </w:r>
    </w:p>
    <w:p w14:paraId="1EDF5995" w14:textId="797C6F8F" w:rsidR="00691BBC" w:rsidRDefault="00691BBC" w:rsidP="00691BBC">
      <w:pPr>
        <w:ind w:left="420" w:hangingChars="200" w:hanging="420"/>
        <w:rPr>
          <w:rFonts w:ascii="ＭＳ 明朝" w:eastAsia="ＭＳ 明朝" w:hAnsi="ＭＳ 明朝"/>
          <w:szCs w:val="21"/>
        </w:rPr>
      </w:pPr>
    </w:p>
    <w:p w14:paraId="35D0B743" w14:textId="3A5C99C0" w:rsidR="00691BBC" w:rsidRDefault="00691BBC" w:rsidP="00691BBC">
      <w:pPr>
        <w:ind w:left="420" w:hangingChars="200" w:hanging="420"/>
        <w:rPr>
          <w:rFonts w:ascii="ＭＳ 明朝" w:eastAsia="ＭＳ 明朝" w:hAnsi="ＭＳ 明朝"/>
          <w:szCs w:val="21"/>
        </w:rPr>
      </w:pPr>
      <w:r>
        <w:rPr>
          <w:rFonts w:ascii="ＭＳ 明朝" w:eastAsia="ＭＳ 明朝" w:hAnsi="ＭＳ 明朝" w:hint="eastAsia"/>
          <w:szCs w:val="21"/>
        </w:rPr>
        <w:t>（８）</w:t>
      </w:r>
      <w:r w:rsidRPr="00691BBC">
        <w:rPr>
          <w:rFonts w:ascii="ＭＳ 明朝" w:eastAsia="ＭＳ 明朝" w:hAnsi="ＭＳ 明朝" w:hint="eastAsia"/>
          <w:szCs w:val="21"/>
        </w:rPr>
        <w:t>保守</w:t>
      </w:r>
    </w:p>
    <w:p w14:paraId="4EDCA2C1" w14:textId="718C9DDC" w:rsidR="007716BD" w:rsidRDefault="00691BBC" w:rsidP="00691BBC">
      <w:pPr>
        <w:tabs>
          <w:tab w:val="left" w:pos="690"/>
        </w:tabs>
        <w:ind w:leftChars="200" w:left="420" w:firstLineChars="100" w:firstLine="210"/>
        <w:rPr>
          <w:rFonts w:ascii="ＭＳ 明朝" w:eastAsia="ＭＳ 明朝" w:hAnsi="ＭＳ 明朝"/>
          <w:szCs w:val="21"/>
        </w:rPr>
      </w:pPr>
      <w:r w:rsidRPr="00691BBC">
        <w:rPr>
          <w:rFonts w:ascii="ＭＳ 明朝" w:eastAsia="ＭＳ 明朝" w:hAnsi="ＭＳ 明朝" w:hint="eastAsia"/>
          <w:szCs w:val="21"/>
        </w:rPr>
        <w:t>「保守作業計画書」に基づき、実施する具体的な保守作業を詳細化した「保守に係る資料」（保守マニュアル等）を作成</w:t>
      </w:r>
      <w:r>
        <w:rPr>
          <w:rFonts w:ascii="ＭＳ 明朝" w:eastAsia="ＭＳ 明朝" w:hAnsi="ＭＳ 明朝" w:hint="eastAsia"/>
          <w:szCs w:val="21"/>
        </w:rPr>
        <w:t>する。</w:t>
      </w:r>
      <w:r w:rsidRPr="00691BBC">
        <w:rPr>
          <w:rFonts w:ascii="ＭＳ 明朝" w:eastAsia="ＭＳ 明朝" w:hAnsi="ＭＳ 明朝" w:hint="eastAsia"/>
          <w:szCs w:val="21"/>
        </w:rPr>
        <w:t>「保守作業計画書」及び「保守に係る資料」に基づき、必要に応じて保守作業を実</w:t>
      </w:r>
      <w:r>
        <w:rPr>
          <w:rFonts w:ascii="ＭＳ 明朝" w:eastAsia="ＭＳ 明朝" w:hAnsi="ＭＳ 明朝" w:hint="eastAsia"/>
          <w:szCs w:val="21"/>
        </w:rPr>
        <w:t>施し、その内容を「保守作業報告書」に取りまとめ、当局</w:t>
      </w:r>
      <w:r w:rsidRPr="00691BBC">
        <w:rPr>
          <w:rFonts w:ascii="ＭＳ 明朝" w:eastAsia="ＭＳ 明朝" w:hAnsi="ＭＳ 明朝" w:hint="eastAsia"/>
          <w:szCs w:val="21"/>
        </w:rPr>
        <w:t>に随時提出</w:t>
      </w:r>
      <w:r>
        <w:rPr>
          <w:rFonts w:ascii="ＭＳ 明朝" w:eastAsia="ＭＳ 明朝" w:hAnsi="ＭＳ 明朝" w:hint="eastAsia"/>
          <w:szCs w:val="21"/>
        </w:rPr>
        <w:t>するとともに</w:t>
      </w:r>
      <w:r w:rsidRPr="00691BBC">
        <w:rPr>
          <w:rFonts w:ascii="ＭＳ 明朝" w:eastAsia="ＭＳ 明朝" w:hAnsi="ＭＳ 明朝" w:hint="eastAsia"/>
          <w:szCs w:val="21"/>
        </w:rPr>
        <w:t>、月間の保守実績を取りまとめた「保守作業報告書（月次）」を</w:t>
      </w:r>
      <w:r>
        <w:rPr>
          <w:rFonts w:ascii="ＭＳ 明朝" w:eastAsia="ＭＳ 明朝" w:hAnsi="ＭＳ 明朝" w:hint="eastAsia"/>
          <w:szCs w:val="21"/>
        </w:rPr>
        <w:t>作成する。</w:t>
      </w:r>
    </w:p>
    <w:p w14:paraId="3CB3712F" w14:textId="58222936" w:rsidR="00691BBC" w:rsidRDefault="00691BBC" w:rsidP="00691BBC">
      <w:pPr>
        <w:tabs>
          <w:tab w:val="left" w:pos="690"/>
        </w:tabs>
        <w:rPr>
          <w:rFonts w:ascii="ＭＳ 明朝" w:eastAsia="ＭＳ 明朝" w:hAnsi="ＭＳ 明朝"/>
          <w:szCs w:val="21"/>
        </w:rPr>
      </w:pPr>
    </w:p>
    <w:p w14:paraId="3193EE22" w14:textId="4DA39D32" w:rsidR="00691BBC" w:rsidRDefault="00691BBC" w:rsidP="00691BBC">
      <w:pPr>
        <w:tabs>
          <w:tab w:val="left" w:pos="690"/>
        </w:tabs>
        <w:rPr>
          <w:rFonts w:ascii="ＭＳ 明朝" w:eastAsia="ＭＳ 明朝" w:hAnsi="ＭＳ 明朝"/>
          <w:szCs w:val="21"/>
        </w:rPr>
      </w:pPr>
      <w:r>
        <w:rPr>
          <w:rFonts w:ascii="ＭＳ 明朝" w:eastAsia="ＭＳ 明朝" w:hAnsi="ＭＳ 明朝" w:hint="eastAsia"/>
          <w:szCs w:val="21"/>
        </w:rPr>
        <w:t>（９）</w:t>
      </w:r>
      <w:r w:rsidRPr="00691BBC">
        <w:rPr>
          <w:rFonts w:ascii="ＭＳ 明朝" w:eastAsia="ＭＳ 明朝" w:hAnsi="ＭＳ 明朝" w:hint="eastAsia"/>
          <w:szCs w:val="21"/>
        </w:rPr>
        <w:t>定例会等の実施</w:t>
      </w:r>
    </w:p>
    <w:p w14:paraId="256B9826" w14:textId="7BA30704" w:rsidR="00AB7AB9" w:rsidRDefault="00691BBC" w:rsidP="00691BBC">
      <w:pPr>
        <w:tabs>
          <w:tab w:val="left" w:pos="690"/>
        </w:tabs>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691BBC">
        <w:rPr>
          <w:rFonts w:ascii="ＭＳ 明朝" w:eastAsia="ＭＳ 明朝" w:hAnsi="ＭＳ 明朝" w:hint="eastAsia"/>
          <w:szCs w:val="21"/>
        </w:rPr>
        <w:t>設計・構築状況の報告のため、設計・構築期間中は定例会議を隔週で開催するとともに、必要資料を作成の上、業務の進捗状況を設計・開発実施要領に基づき報告する</w:t>
      </w:r>
      <w:r>
        <w:rPr>
          <w:rFonts w:ascii="ＭＳ 明朝" w:eastAsia="ＭＳ 明朝" w:hAnsi="ＭＳ 明朝" w:hint="eastAsia"/>
          <w:szCs w:val="21"/>
        </w:rPr>
        <w:t>。</w:t>
      </w:r>
    </w:p>
    <w:p w14:paraId="38510C4E" w14:textId="728AF517" w:rsidR="00691BBC" w:rsidRDefault="00691BBC" w:rsidP="00691BBC">
      <w:pPr>
        <w:tabs>
          <w:tab w:val="left" w:pos="690"/>
        </w:tabs>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691BBC">
        <w:rPr>
          <w:rFonts w:ascii="ＭＳ 明朝" w:eastAsia="ＭＳ 明朝" w:hAnsi="ＭＳ 明朝" w:hint="eastAsia"/>
          <w:szCs w:val="21"/>
        </w:rPr>
        <w:t>試行運用期間中は週次で定例会議を開催</w:t>
      </w:r>
      <w:r>
        <w:rPr>
          <w:rFonts w:ascii="ＭＳ 明朝" w:eastAsia="ＭＳ 明朝" w:hAnsi="ＭＳ 明朝" w:hint="eastAsia"/>
          <w:szCs w:val="21"/>
        </w:rPr>
        <w:t>し、</w:t>
      </w:r>
      <w:r w:rsidRPr="00691BBC">
        <w:rPr>
          <w:rFonts w:ascii="ＭＳ 明朝" w:eastAsia="ＭＳ 明朝" w:hAnsi="ＭＳ 明朝" w:hint="eastAsia"/>
          <w:szCs w:val="21"/>
        </w:rPr>
        <w:t>問題等が発生してい</w:t>
      </w:r>
      <w:r>
        <w:rPr>
          <w:rFonts w:ascii="ＭＳ 明朝" w:eastAsia="ＭＳ 明朝" w:hAnsi="ＭＳ 明朝" w:hint="eastAsia"/>
          <w:szCs w:val="21"/>
        </w:rPr>
        <w:t>る場合は、当局</w:t>
      </w:r>
      <w:r w:rsidRPr="00691BBC">
        <w:rPr>
          <w:rFonts w:ascii="ＭＳ 明朝" w:eastAsia="ＭＳ 明朝" w:hAnsi="ＭＳ 明朝" w:hint="eastAsia"/>
          <w:szCs w:val="21"/>
        </w:rPr>
        <w:t>と協議の上、必要な頻度で定例会議とは別に会議を開催する</w:t>
      </w:r>
      <w:r>
        <w:rPr>
          <w:rFonts w:ascii="ＭＳ 明朝" w:eastAsia="ＭＳ 明朝" w:hAnsi="ＭＳ 明朝" w:hint="eastAsia"/>
          <w:szCs w:val="21"/>
        </w:rPr>
        <w:t>。</w:t>
      </w:r>
    </w:p>
    <w:p w14:paraId="57E95D87" w14:textId="02EC6BB3" w:rsidR="00691BBC" w:rsidRDefault="00691BBC" w:rsidP="00691BBC">
      <w:pPr>
        <w:tabs>
          <w:tab w:val="left" w:pos="690"/>
        </w:tabs>
        <w:ind w:left="420" w:hangingChars="200" w:hanging="420"/>
        <w:rPr>
          <w:rFonts w:ascii="ＭＳ 明朝" w:eastAsia="ＭＳ 明朝" w:hAnsi="ＭＳ 明朝"/>
          <w:szCs w:val="21"/>
        </w:rPr>
      </w:pPr>
      <w:r>
        <w:rPr>
          <w:rFonts w:ascii="ＭＳ 明朝" w:eastAsia="ＭＳ 明朝" w:hAnsi="ＭＳ 明朝" w:hint="eastAsia"/>
          <w:szCs w:val="21"/>
        </w:rPr>
        <w:lastRenderedPageBreak/>
        <w:t xml:space="preserve">　　　</w:t>
      </w:r>
      <w:r w:rsidRPr="00691BBC">
        <w:rPr>
          <w:rFonts w:ascii="ＭＳ 明朝" w:eastAsia="ＭＳ 明朝" w:hAnsi="ＭＳ 明朝" w:hint="eastAsia"/>
          <w:szCs w:val="21"/>
        </w:rPr>
        <w:t>運用・保守状況の報告のため、定例会議を毎月初旬に開催するとともに、必要資料を作成の上、運用・保守状況業務の状況を作業実施要領に基づき報告する</w:t>
      </w:r>
      <w:r>
        <w:rPr>
          <w:rFonts w:ascii="ＭＳ 明朝" w:eastAsia="ＭＳ 明朝" w:hAnsi="ＭＳ 明朝" w:hint="eastAsia"/>
          <w:szCs w:val="21"/>
        </w:rPr>
        <w:t>。</w:t>
      </w:r>
    </w:p>
    <w:p w14:paraId="42EC57DE" w14:textId="04308573" w:rsidR="00691BBC" w:rsidRDefault="00691BBC" w:rsidP="00691BBC">
      <w:pPr>
        <w:tabs>
          <w:tab w:val="left" w:pos="690"/>
        </w:tabs>
        <w:ind w:left="420" w:hangingChars="200" w:hanging="420"/>
        <w:rPr>
          <w:rFonts w:ascii="ＭＳ 明朝" w:eastAsia="ＭＳ 明朝" w:hAnsi="ＭＳ 明朝"/>
          <w:szCs w:val="21"/>
        </w:rPr>
      </w:pPr>
      <w:r>
        <w:rPr>
          <w:rFonts w:ascii="ＭＳ 明朝" w:eastAsia="ＭＳ 明朝" w:hAnsi="ＭＳ 明朝" w:hint="eastAsia"/>
          <w:szCs w:val="21"/>
        </w:rPr>
        <w:t xml:space="preserve">　　　なお、</w:t>
      </w:r>
      <w:r w:rsidRPr="00691BBC">
        <w:rPr>
          <w:rFonts w:ascii="ＭＳ 明朝" w:eastAsia="ＭＳ 明朝" w:hAnsi="ＭＳ 明朝" w:hint="eastAsia"/>
          <w:szCs w:val="21"/>
        </w:rPr>
        <w:t>当</w:t>
      </w:r>
      <w:r>
        <w:rPr>
          <w:rFonts w:ascii="ＭＳ 明朝" w:eastAsia="ＭＳ 明朝" w:hAnsi="ＭＳ 明朝" w:hint="eastAsia"/>
          <w:szCs w:val="21"/>
        </w:rPr>
        <w:t>局</w:t>
      </w:r>
      <w:r w:rsidRPr="00691BBC">
        <w:rPr>
          <w:rFonts w:ascii="ＭＳ 明朝" w:eastAsia="ＭＳ 明朝" w:hAnsi="ＭＳ 明朝" w:hint="eastAsia"/>
          <w:szCs w:val="21"/>
        </w:rPr>
        <w:t>から要請があった場合又は受注者が必要と判断した場合は、必要資料を作成の上、定例会議とは別に会議を開催する</w:t>
      </w:r>
      <w:r>
        <w:rPr>
          <w:rFonts w:ascii="ＭＳ 明朝" w:eastAsia="ＭＳ 明朝" w:hAnsi="ＭＳ 明朝" w:hint="eastAsia"/>
          <w:szCs w:val="21"/>
        </w:rPr>
        <w:t>。</w:t>
      </w:r>
    </w:p>
    <w:p w14:paraId="547C44BF" w14:textId="3E664787" w:rsidR="00691BBC" w:rsidRDefault="00691BBC" w:rsidP="00691BBC">
      <w:pPr>
        <w:tabs>
          <w:tab w:val="left" w:pos="690"/>
        </w:tabs>
        <w:ind w:left="420" w:hangingChars="200" w:hanging="420"/>
        <w:rPr>
          <w:rFonts w:ascii="ＭＳ 明朝" w:eastAsia="ＭＳ 明朝" w:hAnsi="ＭＳ 明朝"/>
          <w:szCs w:val="21"/>
        </w:rPr>
      </w:pPr>
    </w:p>
    <w:p w14:paraId="74D2CE59" w14:textId="54BEA4B2" w:rsidR="00691BBC" w:rsidRDefault="00691BBC" w:rsidP="00691BBC">
      <w:pPr>
        <w:tabs>
          <w:tab w:val="left" w:pos="690"/>
        </w:tabs>
        <w:ind w:left="420" w:hangingChars="200" w:hanging="420"/>
        <w:rPr>
          <w:rFonts w:ascii="ＭＳ 明朝" w:eastAsia="ＭＳ 明朝" w:hAnsi="ＭＳ 明朝"/>
          <w:szCs w:val="21"/>
        </w:rPr>
      </w:pPr>
      <w:r>
        <w:rPr>
          <w:rFonts w:ascii="ＭＳ 明朝" w:eastAsia="ＭＳ 明朝" w:hAnsi="ＭＳ 明朝" w:hint="eastAsia"/>
          <w:szCs w:val="21"/>
        </w:rPr>
        <w:t>（10）</w:t>
      </w:r>
      <w:r w:rsidRPr="00691BBC">
        <w:rPr>
          <w:rFonts w:ascii="ＭＳ 明朝" w:eastAsia="ＭＳ 明朝" w:hAnsi="ＭＳ 明朝" w:hint="eastAsia"/>
          <w:szCs w:val="21"/>
        </w:rPr>
        <w:t>情報資産管理台帳の管理</w:t>
      </w:r>
    </w:p>
    <w:p w14:paraId="3F16E75A" w14:textId="3509FCC4" w:rsidR="00AB7BD0" w:rsidRPr="00AB7BD0" w:rsidRDefault="00AB7BD0" w:rsidP="00AB7BD0">
      <w:pPr>
        <w:tabs>
          <w:tab w:val="left" w:pos="690"/>
        </w:tabs>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B7BD0">
        <w:rPr>
          <w:rFonts w:ascii="ＭＳ 明朝" w:eastAsia="ＭＳ 明朝" w:hAnsi="ＭＳ 明朝" w:hint="eastAsia"/>
          <w:szCs w:val="21"/>
        </w:rPr>
        <w:t>次に掲げる事項について管理し、設計・開発実施要領において定める時</w:t>
      </w:r>
      <w:r>
        <w:rPr>
          <w:rFonts w:ascii="ＭＳ 明朝" w:eastAsia="ＭＳ 明朝" w:hAnsi="ＭＳ 明朝" w:hint="eastAsia"/>
          <w:szCs w:val="21"/>
        </w:rPr>
        <w:t>期及び当局が提出を求めた場合に提出する</w:t>
      </w:r>
      <w:r w:rsidRPr="00AB7BD0">
        <w:rPr>
          <w:rFonts w:ascii="ＭＳ 明朝" w:eastAsia="ＭＳ 明朝" w:hAnsi="ＭＳ 明朝" w:hint="eastAsia"/>
          <w:szCs w:val="21"/>
        </w:rPr>
        <w:t>。</w:t>
      </w:r>
    </w:p>
    <w:p w14:paraId="6CB630BF" w14:textId="40B117CF"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開発規模の管理</w:t>
      </w:r>
    </w:p>
    <w:p w14:paraId="53EA7F15" w14:textId="7ED047F9"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ハードウェアの管理</w:t>
      </w:r>
    </w:p>
    <w:p w14:paraId="5B735233" w14:textId="3A9D0BEB"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ソフトウェアの管理</w:t>
      </w:r>
    </w:p>
    <w:p w14:paraId="287ADBAB" w14:textId="5AC7631B"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回線の管理</w:t>
      </w:r>
    </w:p>
    <w:p w14:paraId="0CF32D1C" w14:textId="6CA5921C"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外部サービスの管理</w:t>
      </w:r>
    </w:p>
    <w:p w14:paraId="6F6D63A2" w14:textId="26E31C4F"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施設の管理</w:t>
      </w:r>
    </w:p>
    <w:p w14:paraId="308CB83A" w14:textId="71C1B7F8"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公開ドメインの管理</w:t>
      </w:r>
    </w:p>
    <w:p w14:paraId="6BBCD9E1" w14:textId="2FBBAAEB"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取扱情報の管理</w:t>
      </w:r>
    </w:p>
    <w:p w14:paraId="4C133330" w14:textId="4D98BCBB"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情報セキュリティ要件の管理</w:t>
      </w:r>
    </w:p>
    <w:p w14:paraId="607936ED" w14:textId="778D3715" w:rsidR="00AB7BD0" w:rsidRPr="00AB7BD0" w:rsidRDefault="00AB7BD0" w:rsidP="00AB7BD0">
      <w:pPr>
        <w:tabs>
          <w:tab w:val="left" w:pos="690"/>
        </w:tabs>
        <w:ind w:firstLineChars="200" w:firstLine="420"/>
        <w:rPr>
          <w:rFonts w:ascii="ＭＳ 明朝" w:eastAsia="ＭＳ 明朝" w:hAnsi="ＭＳ 明朝"/>
          <w:szCs w:val="21"/>
        </w:rPr>
      </w:pPr>
      <w:r>
        <w:rPr>
          <w:rFonts w:ascii="ＭＳ 明朝" w:eastAsia="ＭＳ 明朝" w:hAnsi="ＭＳ 明朝" w:hint="eastAsia"/>
          <w:szCs w:val="21"/>
        </w:rPr>
        <w:t>・</w:t>
      </w:r>
      <w:r w:rsidRPr="00AB7BD0">
        <w:rPr>
          <w:rFonts w:ascii="ＭＳ 明朝" w:eastAsia="ＭＳ 明朝" w:hAnsi="ＭＳ 明朝"/>
          <w:szCs w:val="21"/>
        </w:rPr>
        <w:t>指標の管理</w:t>
      </w:r>
    </w:p>
    <w:p w14:paraId="3D22877B" w14:textId="70B4468F" w:rsidR="00691BBC" w:rsidRDefault="00691BBC" w:rsidP="00691BBC">
      <w:pPr>
        <w:tabs>
          <w:tab w:val="left" w:pos="690"/>
        </w:tabs>
        <w:rPr>
          <w:rFonts w:ascii="ＭＳ 明朝" w:eastAsia="ＭＳ 明朝" w:hAnsi="ＭＳ 明朝"/>
          <w:szCs w:val="21"/>
        </w:rPr>
      </w:pPr>
    </w:p>
    <w:p w14:paraId="4F03C3B9" w14:textId="19AEF07C" w:rsidR="00691BBC" w:rsidRDefault="00AB7BD0" w:rsidP="00691BBC">
      <w:pPr>
        <w:tabs>
          <w:tab w:val="left" w:pos="690"/>
        </w:tabs>
        <w:rPr>
          <w:rFonts w:ascii="ＭＳ 明朝" w:eastAsia="ＭＳ 明朝" w:hAnsi="ＭＳ 明朝"/>
          <w:szCs w:val="21"/>
        </w:rPr>
      </w:pPr>
      <w:r>
        <w:rPr>
          <w:rFonts w:ascii="ＭＳ 明朝" w:eastAsia="ＭＳ 明朝" w:hAnsi="ＭＳ 明朝" w:hint="eastAsia"/>
          <w:szCs w:val="21"/>
        </w:rPr>
        <w:t>（11）</w:t>
      </w:r>
      <w:r w:rsidRPr="00AB7BD0">
        <w:rPr>
          <w:rFonts w:ascii="ＭＳ 明朝" w:eastAsia="ＭＳ 明朝" w:hAnsi="ＭＳ 明朝" w:hint="eastAsia"/>
          <w:szCs w:val="21"/>
        </w:rPr>
        <w:t>機器等の撤去及びデータ消去</w:t>
      </w:r>
    </w:p>
    <w:p w14:paraId="2B3E63D1" w14:textId="1FBB42C8" w:rsidR="00AB7BD0" w:rsidRDefault="00AB7BD0" w:rsidP="00AB7BD0">
      <w:pPr>
        <w:ind w:leftChars="200" w:left="420" w:firstLineChars="100" w:firstLine="210"/>
        <w:rPr>
          <w:rFonts w:ascii="ＭＳ 明朝" w:eastAsia="ＭＳ 明朝" w:hAnsi="ＭＳ 明朝"/>
          <w:szCs w:val="21"/>
        </w:rPr>
      </w:pPr>
      <w:r w:rsidRPr="00AB7BD0">
        <w:rPr>
          <w:rFonts w:ascii="ＭＳ 明朝" w:eastAsia="ＭＳ 明朝" w:hAnsi="ＭＳ 明朝" w:hint="eastAsia"/>
          <w:szCs w:val="21"/>
        </w:rPr>
        <w:t>当局内に設置した全ての機器等の撤去作業を実施する</w:t>
      </w:r>
      <w:r>
        <w:rPr>
          <w:rFonts w:ascii="ＭＳ 明朝" w:eastAsia="ＭＳ 明朝" w:hAnsi="ＭＳ 明朝" w:hint="eastAsia"/>
          <w:szCs w:val="21"/>
        </w:rPr>
        <w:t>。</w:t>
      </w:r>
      <w:r w:rsidRPr="00AB7BD0">
        <w:rPr>
          <w:rFonts w:ascii="ＭＳ 明朝" w:eastAsia="ＭＳ 明朝" w:hAnsi="ＭＳ 明朝" w:hint="eastAsia"/>
          <w:szCs w:val="21"/>
        </w:rPr>
        <w:t>機器等の撤去においては、機器等のハードディスク内（複合機及び通信回線装置の電磁的記録媒体を含む</w:t>
      </w:r>
      <w:r w:rsidR="007C5CB0">
        <w:rPr>
          <w:rFonts w:ascii="ＭＳ 明朝" w:eastAsia="ＭＳ 明朝" w:hAnsi="ＭＳ 明朝" w:hint="eastAsia"/>
          <w:szCs w:val="21"/>
        </w:rPr>
        <w:t>。</w:t>
      </w:r>
      <w:r w:rsidRPr="00AB7BD0">
        <w:rPr>
          <w:rFonts w:ascii="ＭＳ 明朝" w:eastAsia="ＭＳ 明朝" w:hAnsi="ＭＳ 明朝" w:hint="eastAsia"/>
          <w:szCs w:val="21"/>
        </w:rPr>
        <w:t>）の情報が残らない（復元できない）措置を当局内で講ずる</w:t>
      </w:r>
      <w:r>
        <w:rPr>
          <w:rFonts w:ascii="ＭＳ 明朝" w:eastAsia="ＭＳ 明朝" w:hAnsi="ＭＳ 明朝" w:hint="eastAsia"/>
          <w:szCs w:val="21"/>
        </w:rPr>
        <w:t>。</w:t>
      </w:r>
      <w:r w:rsidR="001604C6">
        <w:rPr>
          <w:rFonts w:ascii="ＭＳ 明朝" w:eastAsia="ＭＳ 明朝" w:hAnsi="ＭＳ 明朝" w:hint="eastAsia"/>
          <w:szCs w:val="21"/>
        </w:rPr>
        <w:t>データ消去作業後は、</w:t>
      </w:r>
      <w:r w:rsidRPr="00AB7BD0">
        <w:rPr>
          <w:rFonts w:ascii="ＭＳ 明朝" w:eastAsia="ＭＳ 明朝" w:hAnsi="ＭＳ 明朝" w:hint="eastAsia"/>
          <w:szCs w:val="21"/>
        </w:rPr>
        <w:t>デー</w:t>
      </w:r>
      <w:r w:rsidR="007C5CB0">
        <w:rPr>
          <w:rFonts w:ascii="ＭＳ 明朝" w:eastAsia="ＭＳ 明朝" w:hAnsi="ＭＳ 明朝" w:hint="eastAsia"/>
          <w:szCs w:val="21"/>
        </w:rPr>
        <w:t>タ消去証明書を発行し、消去責任を負うとともに、返還後に情報が漏えい</w:t>
      </w:r>
      <w:r w:rsidRPr="00AB7BD0">
        <w:rPr>
          <w:rFonts w:ascii="ＭＳ 明朝" w:eastAsia="ＭＳ 明朝" w:hAnsi="ＭＳ 明朝" w:hint="eastAsia"/>
          <w:szCs w:val="21"/>
        </w:rPr>
        <w:t>した場合には当係に報告を行い、その損害について賠償する</w:t>
      </w:r>
      <w:r>
        <w:rPr>
          <w:rFonts w:ascii="ＭＳ 明朝" w:eastAsia="ＭＳ 明朝" w:hAnsi="ＭＳ 明朝" w:hint="eastAsia"/>
          <w:szCs w:val="21"/>
        </w:rPr>
        <w:t>。</w:t>
      </w:r>
    </w:p>
    <w:p w14:paraId="6554D148" w14:textId="77777777" w:rsidR="00AB7BD0" w:rsidRDefault="00AB7BD0" w:rsidP="00AB7BD0">
      <w:pPr>
        <w:ind w:firstLineChars="300" w:firstLine="630"/>
        <w:rPr>
          <w:rFonts w:ascii="ＭＳ 明朝" w:eastAsia="ＭＳ 明朝" w:hAnsi="ＭＳ 明朝"/>
          <w:szCs w:val="21"/>
        </w:rPr>
      </w:pPr>
    </w:p>
    <w:p w14:paraId="2C317BDC" w14:textId="52D01EA8" w:rsidR="00427838" w:rsidRPr="00E1130F" w:rsidRDefault="00427838" w:rsidP="006B3A08">
      <w:pPr>
        <w:rPr>
          <w:rFonts w:ascii="ＭＳ 明朝" w:eastAsia="ＭＳ 明朝" w:hAnsi="ＭＳ 明朝"/>
          <w:szCs w:val="21"/>
        </w:rPr>
      </w:pPr>
    </w:p>
    <w:p w14:paraId="75FC7EB9" w14:textId="7151471E" w:rsidR="006B3A08" w:rsidRPr="00E1130F" w:rsidRDefault="0042567A" w:rsidP="006B3A08">
      <w:pPr>
        <w:rPr>
          <w:rFonts w:ascii="ＭＳ 明朝" w:eastAsia="ＭＳ 明朝" w:hAnsi="ＭＳ 明朝"/>
          <w:szCs w:val="21"/>
        </w:rPr>
      </w:pPr>
      <w:r>
        <w:rPr>
          <w:rFonts w:ascii="ＭＳ 明朝" w:eastAsia="ＭＳ 明朝" w:hAnsi="ＭＳ 明朝" w:hint="eastAsia"/>
          <w:szCs w:val="21"/>
        </w:rPr>
        <w:t>7</w:t>
      </w:r>
      <w:r w:rsidR="006B3A08" w:rsidRPr="00E1130F">
        <w:rPr>
          <w:rFonts w:ascii="ＭＳ 明朝" w:eastAsia="ＭＳ 明朝" w:hAnsi="ＭＳ 明朝"/>
          <w:szCs w:val="21"/>
        </w:rPr>
        <w:t>.2 確保されるべき本業務の質</w:t>
      </w:r>
    </w:p>
    <w:p w14:paraId="28B53628" w14:textId="2AB49F64" w:rsidR="00427838" w:rsidRPr="00427838" w:rsidRDefault="00427838" w:rsidP="00427838">
      <w:pPr>
        <w:rPr>
          <w:rFonts w:ascii="ＭＳ 明朝" w:eastAsia="ＭＳ 明朝" w:hAnsi="ＭＳ 明朝"/>
          <w:szCs w:val="21"/>
        </w:rPr>
      </w:pPr>
      <w:r>
        <w:rPr>
          <w:rFonts w:ascii="ＭＳ 明朝" w:eastAsia="ＭＳ 明朝" w:hAnsi="ＭＳ 明朝" w:hint="eastAsia"/>
          <w:szCs w:val="21"/>
        </w:rPr>
        <w:t>（１）</w:t>
      </w:r>
      <w:r w:rsidRPr="00427838">
        <w:rPr>
          <w:rFonts w:ascii="ＭＳ 明朝" w:eastAsia="ＭＳ 明朝" w:hAnsi="ＭＳ 明朝"/>
          <w:szCs w:val="21"/>
        </w:rPr>
        <w:t>稼働率（クラウドサービス以外）と単一障害点（クラウドサービス）</w:t>
      </w:r>
    </w:p>
    <w:p w14:paraId="4268D761" w14:textId="05B1BDC8" w:rsidR="00427838" w:rsidRPr="00427838" w:rsidRDefault="00427838" w:rsidP="00427838">
      <w:pPr>
        <w:ind w:leftChars="200" w:left="420" w:firstLineChars="100" w:firstLine="210"/>
        <w:rPr>
          <w:rFonts w:ascii="ＭＳ 明朝" w:eastAsia="ＭＳ 明朝" w:hAnsi="ＭＳ 明朝"/>
          <w:szCs w:val="21"/>
        </w:rPr>
      </w:pPr>
      <w:r w:rsidRPr="00427838">
        <w:rPr>
          <w:rFonts w:ascii="ＭＳ 明朝" w:eastAsia="ＭＳ 明朝" w:hAnsi="ＭＳ 明朝" w:hint="eastAsia"/>
          <w:szCs w:val="21"/>
        </w:rPr>
        <w:t>クラウドサービス以外について、稼働率は</w:t>
      </w:r>
      <w:r w:rsidRPr="00427838">
        <w:rPr>
          <w:rFonts w:ascii="ＭＳ 明朝" w:eastAsia="ＭＳ 明朝" w:hAnsi="ＭＳ 明朝"/>
          <w:szCs w:val="21"/>
        </w:rPr>
        <w:t>99.9％以上とし、以下の計算により算出</w:t>
      </w:r>
      <w:r w:rsidRPr="00427838">
        <w:rPr>
          <w:rFonts w:ascii="ＭＳ 明朝" w:eastAsia="ＭＳ 明朝" w:hAnsi="ＭＳ 明朝" w:hint="eastAsia"/>
          <w:szCs w:val="21"/>
        </w:rPr>
        <w:t>する。</w:t>
      </w:r>
    </w:p>
    <w:p w14:paraId="4B1B78FB" w14:textId="77777777" w:rsidR="00427838" w:rsidRPr="00427838" w:rsidRDefault="00427838" w:rsidP="00427838">
      <w:pPr>
        <w:ind w:firstLineChars="200" w:firstLine="420"/>
        <w:rPr>
          <w:rFonts w:ascii="ＭＳ 明朝" w:eastAsia="ＭＳ 明朝" w:hAnsi="ＭＳ 明朝"/>
          <w:szCs w:val="21"/>
        </w:rPr>
      </w:pPr>
      <w:r w:rsidRPr="00427838">
        <w:rPr>
          <w:rFonts w:ascii="ＭＳ 明朝" w:eastAsia="ＭＳ 明朝" w:hAnsi="ＭＳ 明朝" w:hint="eastAsia"/>
          <w:szCs w:val="21"/>
        </w:rPr>
        <w:t>稼働率（％）＝「年間実稼働時間」／「計画停止等を除いた年間予定稼働時間」×</w:t>
      </w:r>
      <w:r w:rsidRPr="00427838">
        <w:rPr>
          <w:rFonts w:ascii="ＭＳ 明朝" w:eastAsia="ＭＳ 明朝" w:hAnsi="ＭＳ 明朝"/>
          <w:szCs w:val="21"/>
        </w:rPr>
        <w:t>100</w:t>
      </w:r>
    </w:p>
    <w:p w14:paraId="426D0447" w14:textId="4AD6EB1F" w:rsidR="00427838" w:rsidRDefault="00427838" w:rsidP="00427838">
      <w:pPr>
        <w:ind w:leftChars="200" w:left="420" w:firstLineChars="100" w:firstLine="210"/>
        <w:rPr>
          <w:rFonts w:ascii="ＭＳ 明朝" w:eastAsia="ＭＳ 明朝" w:hAnsi="ＭＳ 明朝"/>
          <w:szCs w:val="21"/>
        </w:rPr>
      </w:pPr>
      <w:r w:rsidRPr="00427838">
        <w:rPr>
          <w:rFonts w:ascii="ＭＳ 明朝" w:eastAsia="ＭＳ 明朝" w:hAnsi="ＭＳ 明朝" w:hint="eastAsia"/>
          <w:szCs w:val="21"/>
        </w:rPr>
        <w:t>また、使用するクラウドサービスについては単一障害点</w:t>
      </w:r>
      <w:r w:rsidRPr="00427838">
        <w:rPr>
          <w:rFonts w:ascii="ＭＳ 明朝" w:eastAsia="ＭＳ 明朝" w:hAnsi="ＭＳ 明朝"/>
          <w:szCs w:val="21"/>
        </w:rPr>
        <w:t>(Single Point Of Failure)</w:t>
      </w:r>
      <w:r w:rsidRPr="00427838">
        <w:rPr>
          <w:rFonts w:ascii="ＭＳ 明朝" w:eastAsia="ＭＳ 明朝" w:hAnsi="ＭＳ 明朝" w:hint="eastAsia"/>
          <w:szCs w:val="21"/>
        </w:rPr>
        <w:t>が発生しないことを確認し、単一障害点が存在する場合は当局に報告して了承を得</w:t>
      </w:r>
      <w:r>
        <w:rPr>
          <w:rFonts w:ascii="ＭＳ 明朝" w:eastAsia="ＭＳ 明朝" w:hAnsi="ＭＳ 明朝" w:hint="eastAsia"/>
          <w:szCs w:val="21"/>
        </w:rPr>
        <w:t>なければならない</w:t>
      </w:r>
      <w:r w:rsidRPr="00427838">
        <w:rPr>
          <w:rFonts w:ascii="ＭＳ 明朝" w:eastAsia="ＭＳ 明朝" w:hAnsi="ＭＳ 明朝" w:hint="eastAsia"/>
          <w:szCs w:val="21"/>
        </w:rPr>
        <w:t>。</w:t>
      </w:r>
    </w:p>
    <w:p w14:paraId="3206CE97" w14:textId="77777777" w:rsidR="00427838" w:rsidRDefault="00427838" w:rsidP="00427838">
      <w:pPr>
        <w:ind w:leftChars="200" w:left="420" w:firstLineChars="100" w:firstLine="210"/>
        <w:rPr>
          <w:rFonts w:ascii="ＭＳ 明朝" w:eastAsia="ＭＳ 明朝" w:hAnsi="ＭＳ 明朝"/>
          <w:szCs w:val="21"/>
        </w:rPr>
      </w:pPr>
    </w:p>
    <w:p w14:paraId="6B49F3CD" w14:textId="6E53872F" w:rsidR="00427838" w:rsidRPr="00292358" w:rsidRDefault="00427838" w:rsidP="00427838">
      <w:pPr>
        <w:rPr>
          <w:rFonts w:ascii="ＭＳ 明朝" w:eastAsia="ＭＳ 明朝" w:hAnsi="ＭＳ 明朝"/>
          <w:szCs w:val="21"/>
        </w:rPr>
      </w:pPr>
      <w:r>
        <w:rPr>
          <w:rFonts w:ascii="ＭＳ 明朝" w:eastAsia="ＭＳ 明朝" w:hAnsi="ＭＳ 明朝" w:hint="eastAsia"/>
          <w:szCs w:val="21"/>
        </w:rPr>
        <w:lastRenderedPageBreak/>
        <w:t>（２）</w:t>
      </w:r>
      <w:r w:rsidRPr="00427838">
        <w:rPr>
          <w:rFonts w:ascii="ＭＳ 明朝" w:eastAsia="ＭＳ 明朝" w:hAnsi="ＭＳ 明朝"/>
          <w:szCs w:val="21"/>
        </w:rPr>
        <w:t>応答</w:t>
      </w:r>
      <w:r w:rsidRPr="00292358">
        <w:rPr>
          <w:rFonts w:ascii="ＭＳ 明朝" w:eastAsia="ＭＳ 明朝" w:hAnsi="ＭＳ 明朝"/>
          <w:szCs w:val="21"/>
        </w:rPr>
        <w:t>時間</w:t>
      </w:r>
    </w:p>
    <w:p w14:paraId="22D3FF3F" w14:textId="0D78329C" w:rsidR="00427838" w:rsidRPr="00292358" w:rsidRDefault="11EF1B41" w:rsidP="2CAB4C8A">
      <w:pPr>
        <w:ind w:left="570" w:hanging="3"/>
        <w:rPr>
          <w:rFonts w:ascii="ＭＳ 明朝" w:eastAsia="ＭＳ 明朝" w:hAnsi="ＭＳ 明朝"/>
        </w:rPr>
      </w:pPr>
      <w:r w:rsidRPr="00292358">
        <w:rPr>
          <w:rFonts w:ascii="ＭＳ 明朝" w:eastAsia="ＭＳ 明朝" w:hAnsi="ＭＳ 明朝"/>
        </w:rPr>
        <w:t xml:space="preserve">　</w:t>
      </w:r>
      <w:r w:rsidR="00427838" w:rsidRPr="00292358">
        <w:rPr>
          <w:rFonts w:ascii="ＭＳ 明朝" w:eastAsia="ＭＳ 明朝" w:hAnsi="ＭＳ 明朝"/>
        </w:rPr>
        <w:t>次期</w:t>
      </w:r>
      <w:r w:rsidR="6F249097" w:rsidRPr="00292358">
        <w:rPr>
          <w:rFonts w:ascii="ＭＳ 明朝" w:eastAsia="ＭＳ 明朝" w:hAnsi="ＭＳ 明朝"/>
        </w:rPr>
        <w:t>内閣法制局</w:t>
      </w:r>
      <w:r w:rsidR="00427838" w:rsidRPr="00292358">
        <w:rPr>
          <w:rFonts w:ascii="ＭＳ 明朝" w:eastAsia="ＭＳ 明朝" w:hAnsi="ＭＳ 明朝"/>
        </w:rPr>
        <w:t>ＬＡＮ</w:t>
      </w:r>
      <w:r w:rsidR="0580BBC7" w:rsidRPr="00292358">
        <w:rPr>
          <w:rFonts w:ascii="ＭＳ 明朝" w:eastAsia="ＭＳ 明朝" w:hAnsi="ＭＳ 明朝"/>
        </w:rPr>
        <w:t>システム</w:t>
      </w:r>
      <w:r w:rsidR="00427838" w:rsidRPr="00292358">
        <w:rPr>
          <w:rFonts w:ascii="ＭＳ 明朝" w:eastAsia="ＭＳ 明朝" w:hAnsi="ＭＳ 明朝"/>
        </w:rPr>
        <w:t xml:space="preserve">における応答時間の指標及び目標値は以下のとおり。　　</w:t>
      </w:r>
    </w:p>
    <w:tbl>
      <w:tblPr>
        <w:tblStyle w:val="af2"/>
        <w:tblW w:w="8494" w:type="dxa"/>
        <w:tblInd w:w="421" w:type="dxa"/>
        <w:tblLook w:val="04A0" w:firstRow="1" w:lastRow="0" w:firstColumn="1" w:lastColumn="0" w:noHBand="0" w:noVBand="1"/>
      </w:tblPr>
      <w:tblGrid>
        <w:gridCol w:w="2123"/>
        <w:gridCol w:w="2123"/>
        <w:gridCol w:w="2124"/>
        <w:gridCol w:w="2124"/>
      </w:tblGrid>
      <w:tr w:rsidR="00427838" w14:paraId="07FECB8E" w14:textId="77777777" w:rsidTr="00427838">
        <w:tc>
          <w:tcPr>
            <w:tcW w:w="2123" w:type="dxa"/>
          </w:tcPr>
          <w:p w14:paraId="3161C7A3" w14:textId="463FB3BE" w:rsidR="00427838" w:rsidRPr="00292358" w:rsidRDefault="00427838" w:rsidP="00427838">
            <w:pPr>
              <w:ind w:leftChars="10" w:left="21"/>
              <w:rPr>
                <w:rFonts w:ascii="ＭＳ 明朝" w:eastAsia="ＭＳ 明朝" w:hAnsi="ＭＳ 明朝"/>
                <w:szCs w:val="21"/>
              </w:rPr>
            </w:pPr>
            <w:r w:rsidRPr="00292358">
              <w:rPr>
                <w:rFonts w:ascii="ＭＳ 明朝" w:eastAsia="ＭＳ 明朝" w:hAnsi="ＭＳ 明朝" w:hint="eastAsia"/>
                <w:szCs w:val="21"/>
              </w:rPr>
              <w:t>設定対象</w:t>
            </w:r>
          </w:p>
        </w:tc>
        <w:tc>
          <w:tcPr>
            <w:tcW w:w="2123" w:type="dxa"/>
          </w:tcPr>
          <w:p w14:paraId="0F347C7A" w14:textId="53F8EB61" w:rsidR="00427838" w:rsidRPr="00292358" w:rsidRDefault="00427838" w:rsidP="00427838">
            <w:pPr>
              <w:rPr>
                <w:rFonts w:ascii="ＭＳ 明朝" w:eastAsia="ＭＳ 明朝" w:hAnsi="ＭＳ 明朝"/>
                <w:szCs w:val="21"/>
              </w:rPr>
            </w:pPr>
            <w:r w:rsidRPr="00292358">
              <w:rPr>
                <w:rFonts w:ascii="ＭＳ 明朝" w:eastAsia="ＭＳ 明朝" w:hAnsi="ＭＳ 明朝" w:hint="eastAsia"/>
                <w:szCs w:val="21"/>
              </w:rPr>
              <w:t>指標名</w:t>
            </w:r>
          </w:p>
        </w:tc>
        <w:tc>
          <w:tcPr>
            <w:tcW w:w="2124" w:type="dxa"/>
          </w:tcPr>
          <w:p w14:paraId="6B981A00" w14:textId="50E4A5F1" w:rsidR="00427838" w:rsidRPr="00292358" w:rsidRDefault="00427838" w:rsidP="00427838">
            <w:pPr>
              <w:rPr>
                <w:rFonts w:ascii="ＭＳ 明朝" w:eastAsia="ＭＳ 明朝" w:hAnsi="ＭＳ 明朝"/>
                <w:szCs w:val="21"/>
              </w:rPr>
            </w:pPr>
            <w:r w:rsidRPr="00292358">
              <w:rPr>
                <w:rFonts w:ascii="ＭＳ 明朝" w:eastAsia="ＭＳ 明朝" w:hAnsi="ＭＳ 明朝" w:hint="eastAsia"/>
                <w:szCs w:val="21"/>
              </w:rPr>
              <w:t>目標値</w:t>
            </w:r>
          </w:p>
        </w:tc>
        <w:tc>
          <w:tcPr>
            <w:tcW w:w="2124" w:type="dxa"/>
          </w:tcPr>
          <w:p w14:paraId="452A6F5B" w14:textId="2719F147" w:rsidR="00427838" w:rsidRPr="00427838" w:rsidRDefault="00427838" w:rsidP="00427838">
            <w:pPr>
              <w:rPr>
                <w:rFonts w:ascii="ＭＳ 明朝" w:eastAsia="ＭＳ 明朝" w:hAnsi="ＭＳ 明朝"/>
                <w:szCs w:val="21"/>
              </w:rPr>
            </w:pPr>
            <w:r w:rsidRPr="00292358">
              <w:rPr>
                <w:rFonts w:ascii="ＭＳ 明朝" w:eastAsia="ＭＳ 明朝" w:hAnsi="ＭＳ 明朝" w:hint="eastAsia"/>
                <w:szCs w:val="21"/>
              </w:rPr>
              <w:t>応答時間達成率</w:t>
            </w:r>
          </w:p>
        </w:tc>
      </w:tr>
      <w:tr w:rsidR="00427838" w14:paraId="32182C70" w14:textId="77777777" w:rsidTr="00427838">
        <w:tc>
          <w:tcPr>
            <w:tcW w:w="2123" w:type="dxa"/>
          </w:tcPr>
          <w:p w14:paraId="54D3C3BA" w14:textId="09EE52DA" w:rsidR="00427838" w:rsidRDefault="00427838" w:rsidP="00427838">
            <w:pPr>
              <w:rPr>
                <w:rFonts w:ascii="ＭＳ 明朝" w:eastAsia="ＭＳ 明朝" w:hAnsi="ＭＳ 明朝"/>
                <w:szCs w:val="21"/>
              </w:rPr>
            </w:pPr>
            <w:r w:rsidRPr="00427838">
              <w:rPr>
                <w:rFonts w:ascii="ＭＳ 明朝" w:eastAsia="ＭＳ 明朝" w:hAnsi="ＭＳ 明朝" w:hint="eastAsia"/>
                <w:szCs w:val="21"/>
              </w:rPr>
              <w:t>クラウドサービス</w:t>
            </w:r>
          </w:p>
        </w:tc>
        <w:tc>
          <w:tcPr>
            <w:tcW w:w="2123" w:type="dxa"/>
          </w:tcPr>
          <w:p w14:paraId="5B0898CD" w14:textId="19F396B9" w:rsidR="00427838" w:rsidRDefault="00427838" w:rsidP="00427838">
            <w:pPr>
              <w:rPr>
                <w:rFonts w:ascii="ＭＳ 明朝" w:eastAsia="ＭＳ 明朝" w:hAnsi="ＭＳ 明朝"/>
                <w:szCs w:val="21"/>
              </w:rPr>
            </w:pPr>
            <w:r w:rsidRPr="00427838">
              <w:rPr>
                <w:rFonts w:ascii="ＭＳ 明朝" w:eastAsia="ＭＳ 明朝" w:hAnsi="ＭＳ 明朝"/>
                <w:szCs w:val="21"/>
              </w:rPr>
              <w:t>往復時間</w:t>
            </w:r>
          </w:p>
        </w:tc>
        <w:tc>
          <w:tcPr>
            <w:tcW w:w="2124" w:type="dxa"/>
          </w:tcPr>
          <w:p w14:paraId="73DACF54" w14:textId="2E3530BE" w:rsidR="00427838" w:rsidRDefault="00427838" w:rsidP="00427838">
            <w:pPr>
              <w:rPr>
                <w:rFonts w:ascii="ＭＳ 明朝" w:eastAsia="ＭＳ 明朝" w:hAnsi="ＭＳ 明朝"/>
                <w:szCs w:val="21"/>
              </w:rPr>
            </w:pPr>
            <w:r w:rsidRPr="00427838">
              <w:rPr>
                <w:rFonts w:ascii="ＭＳ 明朝" w:eastAsia="ＭＳ 明朝" w:hAnsi="ＭＳ 明朝"/>
                <w:szCs w:val="21"/>
              </w:rPr>
              <w:t>１秒以内</w:t>
            </w:r>
          </w:p>
        </w:tc>
        <w:tc>
          <w:tcPr>
            <w:tcW w:w="2124" w:type="dxa"/>
          </w:tcPr>
          <w:p w14:paraId="2C50C812" w14:textId="797CCA91" w:rsidR="00427838" w:rsidRDefault="00427838" w:rsidP="00427838">
            <w:pPr>
              <w:rPr>
                <w:rFonts w:ascii="ＭＳ 明朝" w:eastAsia="ＭＳ 明朝" w:hAnsi="ＭＳ 明朝"/>
                <w:szCs w:val="21"/>
              </w:rPr>
            </w:pPr>
            <w:r w:rsidRPr="00427838">
              <w:rPr>
                <w:rFonts w:ascii="ＭＳ 明朝" w:eastAsia="ＭＳ 明朝" w:hAnsi="ＭＳ 明朝"/>
                <w:szCs w:val="21"/>
              </w:rPr>
              <w:t>95％</w:t>
            </w:r>
          </w:p>
        </w:tc>
      </w:tr>
      <w:tr w:rsidR="00427838" w14:paraId="44D1FAB9" w14:textId="77777777" w:rsidTr="00427838">
        <w:tc>
          <w:tcPr>
            <w:tcW w:w="2123" w:type="dxa"/>
          </w:tcPr>
          <w:p w14:paraId="646D8C9E" w14:textId="4477F972" w:rsidR="00427838" w:rsidRPr="00427838" w:rsidRDefault="00427838" w:rsidP="00427838">
            <w:pPr>
              <w:rPr>
                <w:rFonts w:ascii="ＭＳ 明朝" w:eastAsia="ＭＳ 明朝" w:hAnsi="ＭＳ 明朝"/>
                <w:szCs w:val="21"/>
              </w:rPr>
            </w:pPr>
            <w:r w:rsidRPr="00427838">
              <w:rPr>
                <w:rFonts w:ascii="ＭＳ 明朝" w:eastAsia="ＭＳ 明朝" w:hAnsi="ＭＳ 明朝" w:hint="eastAsia"/>
                <w:szCs w:val="21"/>
              </w:rPr>
              <w:t>業務情報データベース（通常表示、登録）</w:t>
            </w:r>
          </w:p>
        </w:tc>
        <w:tc>
          <w:tcPr>
            <w:tcW w:w="2123" w:type="dxa"/>
          </w:tcPr>
          <w:p w14:paraId="59B8719F" w14:textId="07766A59" w:rsidR="00427838" w:rsidRDefault="00427838" w:rsidP="00427838">
            <w:pPr>
              <w:rPr>
                <w:rFonts w:ascii="ＭＳ 明朝" w:eastAsia="ＭＳ 明朝" w:hAnsi="ＭＳ 明朝"/>
                <w:szCs w:val="21"/>
              </w:rPr>
            </w:pPr>
            <w:r w:rsidRPr="00427838">
              <w:rPr>
                <w:rFonts w:ascii="ＭＳ 明朝" w:eastAsia="ＭＳ 明朝" w:hAnsi="ＭＳ 明朝"/>
                <w:szCs w:val="21"/>
              </w:rPr>
              <w:t>レスポンス</w:t>
            </w:r>
          </w:p>
        </w:tc>
        <w:tc>
          <w:tcPr>
            <w:tcW w:w="2124" w:type="dxa"/>
          </w:tcPr>
          <w:p w14:paraId="13EBD401" w14:textId="1D84407D" w:rsidR="00427838" w:rsidRDefault="00427838" w:rsidP="00427838">
            <w:pPr>
              <w:rPr>
                <w:rFonts w:ascii="ＭＳ 明朝" w:eastAsia="ＭＳ 明朝" w:hAnsi="ＭＳ 明朝"/>
                <w:szCs w:val="21"/>
              </w:rPr>
            </w:pPr>
            <w:r w:rsidRPr="00427838">
              <w:rPr>
                <w:rFonts w:ascii="ＭＳ 明朝" w:eastAsia="ＭＳ 明朝" w:hAnsi="ＭＳ 明朝"/>
                <w:szCs w:val="21"/>
              </w:rPr>
              <w:t>１秒以内</w:t>
            </w:r>
          </w:p>
        </w:tc>
        <w:tc>
          <w:tcPr>
            <w:tcW w:w="2124" w:type="dxa"/>
          </w:tcPr>
          <w:p w14:paraId="5930EBC6" w14:textId="6CEBB75C" w:rsidR="00427838" w:rsidRDefault="00427838" w:rsidP="00427838">
            <w:pPr>
              <w:rPr>
                <w:rFonts w:ascii="ＭＳ 明朝" w:eastAsia="ＭＳ 明朝" w:hAnsi="ＭＳ 明朝"/>
                <w:szCs w:val="21"/>
              </w:rPr>
            </w:pPr>
            <w:r>
              <w:rPr>
                <w:rFonts w:ascii="ＭＳ 明朝" w:eastAsia="ＭＳ 明朝" w:hAnsi="ＭＳ 明朝"/>
                <w:szCs w:val="21"/>
              </w:rPr>
              <w:t>95%</w:t>
            </w:r>
          </w:p>
        </w:tc>
      </w:tr>
      <w:tr w:rsidR="00427838" w14:paraId="179DFEF9" w14:textId="77777777" w:rsidTr="00427838">
        <w:tc>
          <w:tcPr>
            <w:tcW w:w="2123" w:type="dxa"/>
          </w:tcPr>
          <w:p w14:paraId="468C6558" w14:textId="74A60F38" w:rsidR="00427838" w:rsidRDefault="00427838" w:rsidP="00427838">
            <w:pPr>
              <w:rPr>
                <w:rFonts w:ascii="ＭＳ 明朝" w:eastAsia="ＭＳ 明朝" w:hAnsi="ＭＳ 明朝"/>
                <w:szCs w:val="21"/>
              </w:rPr>
            </w:pPr>
            <w:r w:rsidRPr="00427838">
              <w:rPr>
                <w:rFonts w:ascii="ＭＳ 明朝" w:eastAsia="ＭＳ 明朝" w:hAnsi="ＭＳ 明朝" w:hint="eastAsia"/>
                <w:szCs w:val="21"/>
              </w:rPr>
              <w:t>業務情報データベース（全文検索）</w:t>
            </w:r>
          </w:p>
        </w:tc>
        <w:tc>
          <w:tcPr>
            <w:tcW w:w="2123" w:type="dxa"/>
          </w:tcPr>
          <w:p w14:paraId="1318CE84" w14:textId="34C6AC83" w:rsidR="00427838" w:rsidRDefault="00427838" w:rsidP="00427838">
            <w:pPr>
              <w:rPr>
                <w:rFonts w:ascii="ＭＳ 明朝" w:eastAsia="ＭＳ 明朝" w:hAnsi="ＭＳ 明朝"/>
                <w:szCs w:val="21"/>
              </w:rPr>
            </w:pPr>
            <w:r w:rsidRPr="00427838">
              <w:rPr>
                <w:rFonts w:ascii="ＭＳ 明朝" w:eastAsia="ＭＳ 明朝" w:hAnsi="ＭＳ 明朝" w:hint="eastAsia"/>
                <w:szCs w:val="21"/>
              </w:rPr>
              <w:t>レスポンス</w:t>
            </w:r>
          </w:p>
        </w:tc>
        <w:tc>
          <w:tcPr>
            <w:tcW w:w="2124" w:type="dxa"/>
          </w:tcPr>
          <w:p w14:paraId="39B766DC" w14:textId="2638C999" w:rsidR="00427838" w:rsidRDefault="00427838" w:rsidP="00427838">
            <w:pPr>
              <w:rPr>
                <w:rFonts w:ascii="ＭＳ 明朝" w:eastAsia="ＭＳ 明朝" w:hAnsi="ＭＳ 明朝"/>
                <w:szCs w:val="21"/>
              </w:rPr>
            </w:pPr>
            <w:r w:rsidRPr="00427838">
              <w:rPr>
                <w:rFonts w:ascii="ＭＳ 明朝" w:eastAsia="ＭＳ 明朝" w:hAnsi="ＭＳ 明朝"/>
                <w:szCs w:val="21"/>
              </w:rPr>
              <w:t>３秒以内</w:t>
            </w:r>
          </w:p>
        </w:tc>
        <w:tc>
          <w:tcPr>
            <w:tcW w:w="2124" w:type="dxa"/>
          </w:tcPr>
          <w:p w14:paraId="4BF1D5A5" w14:textId="4C217016" w:rsidR="00427838" w:rsidRDefault="00427838" w:rsidP="00427838">
            <w:pPr>
              <w:rPr>
                <w:rFonts w:ascii="ＭＳ 明朝" w:eastAsia="ＭＳ 明朝" w:hAnsi="ＭＳ 明朝"/>
                <w:szCs w:val="21"/>
              </w:rPr>
            </w:pPr>
            <w:r w:rsidRPr="00427838">
              <w:rPr>
                <w:rFonts w:ascii="ＭＳ 明朝" w:eastAsia="ＭＳ 明朝" w:hAnsi="ＭＳ 明朝"/>
                <w:szCs w:val="21"/>
              </w:rPr>
              <w:t>95%</w:t>
            </w:r>
          </w:p>
        </w:tc>
      </w:tr>
      <w:tr w:rsidR="00427838" w14:paraId="66D96492" w14:textId="77777777" w:rsidTr="00427838">
        <w:tc>
          <w:tcPr>
            <w:tcW w:w="2123" w:type="dxa"/>
          </w:tcPr>
          <w:p w14:paraId="688ED5E5" w14:textId="4DDF82A8" w:rsidR="00427838" w:rsidRPr="00427838" w:rsidRDefault="00427838" w:rsidP="00427838">
            <w:pPr>
              <w:rPr>
                <w:rFonts w:ascii="ＭＳ 明朝" w:eastAsia="ＭＳ 明朝" w:hAnsi="ＭＳ 明朝"/>
                <w:szCs w:val="21"/>
              </w:rPr>
            </w:pPr>
            <w:r w:rsidRPr="00427838">
              <w:rPr>
                <w:rFonts w:ascii="ＭＳ 明朝" w:eastAsia="ＭＳ 明朝" w:hAnsi="ＭＳ 明朝" w:hint="eastAsia"/>
                <w:szCs w:val="21"/>
              </w:rPr>
              <w:t>図書館情報システム</w:t>
            </w:r>
          </w:p>
        </w:tc>
        <w:tc>
          <w:tcPr>
            <w:tcW w:w="2123" w:type="dxa"/>
          </w:tcPr>
          <w:p w14:paraId="4AB0AE46" w14:textId="62755E18" w:rsidR="00427838" w:rsidRPr="00427838" w:rsidRDefault="00427838" w:rsidP="00427838">
            <w:pPr>
              <w:rPr>
                <w:rFonts w:ascii="ＭＳ 明朝" w:eastAsia="ＭＳ 明朝" w:hAnsi="ＭＳ 明朝"/>
                <w:szCs w:val="21"/>
              </w:rPr>
            </w:pPr>
            <w:r w:rsidRPr="00427838">
              <w:rPr>
                <w:rFonts w:ascii="ＭＳ 明朝" w:eastAsia="ＭＳ 明朝" w:hAnsi="ＭＳ 明朝"/>
                <w:szCs w:val="21"/>
              </w:rPr>
              <w:t>レスポンス</w:t>
            </w:r>
          </w:p>
        </w:tc>
        <w:tc>
          <w:tcPr>
            <w:tcW w:w="2124" w:type="dxa"/>
          </w:tcPr>
          <w:p w14:paraId="771A8579" w14:textId="695CF483" w:rsidR="00427838" w:rsidRPr="00427838" w:rsidRDefault="00427838" w:rsidP="00427838">
            <w:pPr>
              <w:rPr>
                <w:rFonts w:ascii="ＭＳ 明朝" w:eastAsia="ＭＳ 明朝" w:hAnsi="ＭＳ 明朝"/>
                <w:szCs w:val="21"/>
              </w:rPr>
            </w:pPr>
            <w:r w:rsidRPr="00427838">
              <w:rPr>
                <w:rFonts w:ascii="ＭＳ 明朝" w:eastAsia="ＭＳ 明朝" w:hAnsi="ＭＳ 明朝"/>
                <w:szCs w:val="21"/>
              </w:rPr>
              <w:t>３秒以内</w:t>
            </w:r>
          </w:p>
        </w:tc>
        <w:tc>
          <w:tcPr>
            <w:tcW w:w="2124" w:type="dxa"/>
          </w:tcPr>
          <w:p w14:paraId="4F7F6F30" w14:textId="04270F4C" w:rsidR="00427838" w:rsidRPr="00427838" w:rsidRDefault="00427838" w:rsidP="00427838">
            <w:pPr>
              <w:rPr>
                <w:rFonts w:ascii="ＭＳ 明朝" w:eastAsia="ＭＳ 明朝" w:hAnsi="ＭＳ 明朝"/>
                <w:szCs w:val="21"/>
              </w:rPr>
            </w:pPr>
            <w:r>
              <w:rPr>
                <w:rFonts w:ascii="ＭＳ 明朝" w:eastAsia="ＭＳ 明朝" w:hAnsi="ＭＳ 明朝"/>
                <w:szCs w:val="21"/>
              </w:rPr>
              <w:t>95%</w:t>
            </w:r>
          </w:p>
        </w:tc>
      </w:tr>
    </w:tbl>
    <w:p w14:paraId="011D577E" w14:textId="5BC26820" w:rsidR="00427838" w:rsidRPr="00427838" w:rsidRDefault="00427838" w:rsidP="00427838">
      <w:pPr>
        <w:rPr>
          <w:rFonts w:ascii="ＭＳ 明朝" w:eastAsia="ＭＳ 明朝" w:hAnsi="ＭＳ 明朝"/>
          <w:szCs w:val="21"/>
        </w:rPr>
      </w:pPr>
    </w:p>
    <w:p w14:paraId="1698E872" w14:textId="1575F756" w:rsidR="00427838" w:rsidRPr="00427838" w:rsidRDefault="00427838" w:rsidP="00427838">
      <w:pPr>
        <w:rPr>
          <w:rFonts w:ascii="ＭＳ 明朝" w:eastAsia="ＭＳ 明朝" w:hAnsi="ＭＳ 明朝"/>
          <w:szCs w:val="21"/>
        </w:rPr>
      </w:pPr>
      <w:r>
        <w:rPr>
          <w:rFonts w:ascii="ＭＳ 明朝" w:eastAsia="ＭＳ 明朝" w:hAnsi="ＭＳ 明朝" w:hint="eastAsia"/>
          <w:szCs w:val="21"/>
        </w:rPr>
        <w:t>（３）</w:t>
      </w:r>
      <w:r w:rsidRPr="00427838">
        <w:rPr>
          <w:rFonts w:ascii="ＭＳ 明朝" w:eastAsia="ＭＳ 明朝" w:hAnsi="ＭＳ 明朝"/>
          <w:szCs w:val="21"/>
        </w:rPr>
        <w:t>セキュリティ上の重大障害時の対応</w:t>
      </w:r>
    </w:p>
    <w:p w14:paraId="44E7C7F1" w14:textId="6C5A4C15" w:rsidR="00427838" w:rsidRDefault="00427838" w:rsidP="00427838">
      <w:pPr>
        <w:ind w:leftChars="200" w:left="420" w:firstLineChars="100" w:firstLine="210"/>
        <w:rPr>
          <w:rFonts w:ascii="ＭＳ 明朝" w:eastAsia="ＭＳ 明朝" w:hAnsi="ＭＳ 明朝"/>
          <w:szCs w:val="21"/>
        </w:rPr>
      </w:pPr>
      <w:r w:rsidRPr="00427838">
        <w:rPr>
          <w:rFonts w:ascii="ＭＳ 明朝" w:eastAsia="ＭＳ 明朝" w:hAnsi="ＭＳ 明朝" w:hint="eastAsia"/>
          <w:szCs w:val="21"/>
        </w:rPr>
        <w:t>セキュリティ上の重大障害が発生した場合は、当日中に当局と情報の共有し、ログ採取等の調査への協力を行うとともに、翌営業日までに経過等を書面で報告する。</w:t>
      </w:r>
    </w:p>
    <w:p w14:paraId="3207C326" w14:textId="77777777" w:rsidR="00CB7C76" w:rsidRPr="00CB7C76" w:rsidRDefault="00CB7C76" w:rsidP="00427838">
      <w:pPr>
        <w:ind w:leftChars="200" w:left="420" w:firstLineChars="100" w:firstLine="210"/>
        <w:rPr>
          <w:rFonts w:ascii="ＭＳ 明朝" w:eastAsia="ＭＳ 明朝" w:hAnsi="ＭＳ 明朝"/>
          <w:szCs w:val="21"/>
        </w:rPr>
      </w:pPr>
    </w:p>
    <w:p w14:paraId="0AEE4983" w14:textId="699E4906" w:rsidR="00427838" w:rsidRPr="00427838" w:rsidRDefault="00CB7C76" w:rsidP="00427838">
      <w:pPr>
        <w:rPr>
          <w:rFonts w:ascii="ＭＳ 明朝" w:eastAsia="ＭＳ 明朝" w:hAnsi="ＭＳ 明朝"/>
          <w:szCs w:val="21"/>
        </w:rPr>
      </w:pPr>
      <w:r>
        <w:rPr>
          <w:rFonts w:ascii="ＭＳ 明朝" w:eastAsia="ＭＳ 明朝" w:hAnsi="ＭＳ 明朝" w:hint="eastAsia"/>
          <w:szCs w:val="21"/>
        </w:rPr>
        <w:t>（４）</w:t>
      </w:r>
      <w:r w:rsidR="00427838" w:rsidRPr="00427838">
        <w:rPr>
          <w:rFonts w:ascii="ＭＳ 明朝" w:eastAsia="ＭＳ 明朝" w:hAnsi="ＭＳ 明朝"/>
          <w:szCs w:val="21"/>
        </w:rPr>
        <w:t>目標復旧時間</w:t>
      </w:r>
    </w:p>
    <w:p w14:paraId="52706AD1" w14:textId="520ADD06" w:rsidR="00427838" w:rsidRDefault="00427838" w:rsidP="00CB7C76">
      <w:pPr>
        <w:ind w:leftChars="200" w:left="420" w:firstLineChars="100" w:firstLine="210"/>
        <w:rPr>
          <w:rFonts w:ascii="ＭＳ 明朝" w:eastAsia="ＭＳ 明朝" w:hAnsi="ＭＳ 明朝"/>
          <w:szCs w:val="21"/>
        </w:rPr>
      </w:pPr>
      <w:r w:rsidRPr="00427838">
        <w:rPr>
          <w:rFonts w:ascii="ＭＳ 明朝" w:eastAsia="ＭＳ 明朝" w:hAnsi="ＭＳ 明朝" w:hint="eastAsia"/>
          <w:szCs w:val="21"/>
        </w:rPr>
        <w:t>大規模なシステム停止等が発生した場合は、次の目標時間内に障害から復旧させる。目標時間を超過した場合には、目標時間内の復旧に至らなかった原因を特定し、今後の改善策について資料を提出</w:t>
      </w:r>
      <w:r w:rsidR="00CB7C76">
        <w:rPr>
          <w:rFonts w:ascii="ＭＳ 明朝" w:eastAsia="ＭＳ 明朝" w:hAnsi="ＭＳ 明朝" w:hint="eastAsia"/>
          <w:szCs w:val="21"/>
        </w:rPr>
        <w:t>する</w:t>
      </w:r>
      <w:r w:rsidRPr="00427838">
        <w:rPr>
          <w:rFonts w:ascii="ＭＳ 明朝" w:eastAsia="ＭＳ 明朝" w:hAnsi="ＭＳ 明朝" w:hint="eastAsia"/>
          <w:szCs w:val="21"/>
        </w:rPr>
        <w:t>。</w:t>
      </w:r>
    </w:p>
    <w:p w14:paraId="3DBEAA65" w14:textId="71DE01F6" w:rsidR="00427838" w:rsidRPr="00427838" w:rsidRDefault="00CB7C76" w:rsidP="00427838">
      <w:pPr>
        <w:rPr>
          <w:rFonts w:ascii="ＭＳ 明朝" w:eastAsia="ＭＳ 明朝" w:hAnsi="ＭＳ 明朝"/>
          <w:szCs w:val="21"/>
        </w:rPr>
      </w:pPr>
      <w:r>
        <w:rPr>
          <w:rFonts w:ascii="ＭＳ 明朝" w:eastAsia="ＭＳ 明朝" w:hAnsi="ＭＳ 明朝" w:hint="eastAsia"/>
          <w:szCs w:val="21"/>
        </w:rPr>
        <w:t xml:space="preserve">　　</w:t>
      </w:r>
      <w:r w:rsidR="00427838" w:rsidRPr="00427838">
        <w:rPr>
          <w:rFonts w:ascii="ＭＳ 明朝" w:eastAsia="ＭＳ 明朝" w:hAnsi="ＭＳ 明朝" w:hint="eastAsia"/>
          <w:szCs w:val="21"/>
        </w:rPr>
        <w:t>・クラウドサービス、サーバ、ネットワーク等：８時間以内</w:t>
      </w:r>
    </w:p>
    <w:p w14:paraId="569BAFB2" w14:textId="3AD3BFAE" w:rsidR="00427838" w:rsidRPr="00427838" w:rsidRDefault="00427838" w:rsidP="00CB7C76">
      <w:pPr>
        <w:ind w:firstLineChars="200" w:firstLine="420"/>
        <w:rPr>
          <w:rFonts w:ascii="ＭＳ 明朝" w:eastAsia="ＭＳ 明朝" w:hAnsi="ＭＳ 明朝"/>
          <w:szCs w:val="21"/>
        </w:rPr>
      </w:pPr>
      <w:r w:rsidRPr="00427838">
        <w:rPr>
          <w:rFonts w:ascii="ＭＳ 明朝" w:eastAsia="ＭＳ 明朝" w:hAnsi="ＭＳ 明朝" w:hint="eastAsia"/>
          <w:szCs w:val="21"/>
        </w:rPr>
        <w:t>・端末等：当日</w:t>
      </w:r>
      <w:r w:rsidR="00CB7C76">
        <w:rPr>
          <w:rFonts w:ascii="ＭＳ 明朝" w:eastAsia="ＭＳ 明朝" w:hAnsi="ＭＳ 明朝" w:hint="eastAsia"/>
          <w:szCs w:val="21"/>
        </w:rPr>
        <w:t>中に代替機（予備の執務用端末）に変更</w:t>
      </w:r>
    </w:p>
    <w:p w14:paraId="6C960D56" w14:textId="77777777" w:rsidR="00CB7C76" w:rsidRDefault="00CB7C76" w:rsidP="00427838">
      <w:pPr>
        <w:rPr>
          <w:rFonts w:ascii="ＭＳ 明朝" w:eastAsia="ＭＳ 明朝" w:hAnsi="ＭＳ 明朝"/>
          <w:szCs w:val="21"/>
        </w:rPr>
      </w:pPr>
    </w:p>
    <w:p w14:paraId="2DB012B0" w14:textId="78646084" w:rsidR="00427838" w:rsidRPr="00427838" w:rsidRDefault="00CB7C76" w:rsidP="00427838">
      <w:pPr>
        <w:rPr>
          <w:rFonts w:ascii="ＭＳ 明朝" w:eastAsia="ＭＳ 明朝" w:hAnsi="ＭＳ 明朝"/>
          <w:szCs w:val="21"/>
        </w:rPr>
      </w:pPr>
      <w:r>
        <w:rPr>
          <w:rFonts w:ascii="ＭＳ 明朝" w:eastAsia="ＭＳ 明朝" w:hAnsi="ＭＳ 明朝" w:hint="eastAsia"/>
          <w:szCs w:val="21"/>
        </w:rPr>
        <w:t>（５）</w:t>
      </w:r>
      <w:r w:rsidR="00427838" w:rsidRPr="00427838">
        <w:rPr>
          <w:rFonts w:ascii="ＭＳ 明朝" w:eastAsia="ＭＳ 明朝" w:hAnsi="ＭＳ 明朝"/>
          <w:szCs w:val="21"/>
        </w:rPr>
        <w:t>環境の最新化とその維持</w:t>
      </w:r>
    </w:p>
    <w:p w14:paraId="62214BFF" w14:textId="5655C2B2" w:rsidR="00CB7C76" w:rsidRDefault="00427838" w:rsidP="00CB7C76">
      <w:pPr>
        <w:ind w:leftChars="200" w:left="420" w:firstLineChars="100" w:firstLine="210"/>
        <w:rPr>
          <w:rFonts w:ascii="ＭＳ 明朝" w:eastAsia="ＭＳ 明朝" w:hAnsi="ＭＳ 明朝"/>
          <w:szCs w:val="21"/>
        </w:rPr>
      </w:pPr>
      <w:r w:rsidRPr="00427838">
        <w:rPr>
          <w:rFonts w:ascii="ＭＳ 明朝" w:eastAsia="ＭＳ 明朝" w:hAnsi="ＭＳ 明朝" w:hint="eastAsia"/>
          <w:szCs w:val="21"/>
        </w:rPr>
        <w:t>クラウドサービス、端末等については、ソフトウェアの最新化（ただし安定バージョ</w:t>
      </w:r>
      <w:r w:rsidR="00CB7C76">
        <w:rPr>
          <w:rFonts w:ascii="ＭＳ 明朝" w:eastAsia="ＭＳ 明朝" w:hAnsi="ＭＳ 明朝" w:hint="eastAsia"/>
          <w:szCs w:val="21"/>
        </w:rPr>
        <w:t>ン）及びセキュリティパッチ等の速やかな適用を継続的に実施する</w:t>
      </w:r>
      <w:r w:rsidR="007C5CB0">
        <w:rPr>
          <w:rFonts w:ascii="ＭＳ 明朝" w:eastAsia="ＭＳ 明朝" w:hAnsi="ＭＳ 明朝" w:hint="eastAsia"/>
          <w:szCs w:val="21"/>
        </w:rPr>
        <w:t>。また、サーバ及び</w:t>
      </w:r>
      <w:r w:rsidRPr="00427838">
        <w:rPr>
          <w:rFonts w:ascii="ＭＳ 明朝" w:eastAsia="ＭＳ 明朝" w:hAnsi="ＭＳ 明朝" w:hint="eastAsia"/>
          <w:szCs w:val="21"/>
        </w:rPr>
        <w:t>ネットワーク機器について</w:t>
      </w:r>
      <w:r w:rsidR="007C5CB0">
        <w:rPr>
          <w:rFonts w:ascii="ＭＳ 明朝" w:eastAsia="ＭＳ 明朝" w:hAnsi="ＭＳ 明朝" w:hint="eastAsia"/>
          <w:szCs w:val="21"/>
        </w:rPr>
        <w:t>は、サービスパック等の大型アップデートのシステムへの影響度及び</w:t>
      </w:r>
      <w:r w:rsidRPr="00427838">
        <w:rPr>
          <w:rFonts w:ascii="ＭＳ 明朝" w:eastAsia="ＭＳ 明朝" w:hAnsi="ＭＳ 明朝" w:hint="eastAsia"/>
          <w:szCs w:val="21"/>
        </w:rPr>
        <w:t>適用手段を調査し、運用にて適用可否を確認した上、セキ</w:t>
      </w:r>
      <w:r w:rsidR="00CB7C76">
        <w:rPr>
          <w:rFonts w:ascii="ＭＳ 明朝" w:eastAsia="ＭＳ 明朝" w:hAnsi="ＭＳ 明朝" w:hint="eastAsia"/>
          <w:szCs w:val="21"/>
        </w:rPr>
        <w:t>ュリティパッチ等の速やかな適用を継続的に実施する</w:t>
      </w:r>
      <w:r w:rsidRPr="00427838">
        <w:rPr>
          <w:rFonts w:ascii="ＭＳ 明朝" w:eastAsia="ＭＳ 明朝" w:hAnsi="ＭＳ 明朝" w:hint="eastAsia"/>
          <w:szCs w:val="21"/>
        </w:rPr>
        <w:t>。</w:t>
      </w:r>
    </w:p>
    <w:p w14:paraId="267D8DC5" w14:textId="77777777" w:rsidR="00CB7C76" w:rsidRDefault="00CB7C76" w:rsidP="00CB7C76">
      <w:pPr>
        <w:rPr>
          <w:rFonts w:ascii="ＭＳ 明朝" w:eastAsia="ＭＳ 明朝" w:hAnsi="ＭＳ 明朝"/>
          <w:szCs w:val="21"/>
        </w:rPr>
      </w:pPr>
    </w:p>
    <w:p w14:paraId="5E2B37C4" w14:textId="56407879" w:rsidR="00CB7C76" w:rsidRDefault="00002705" w:rsidP="009500EE">
      <w:pPr>
        <w:rPr>
          <w:rFonts w:ascii="ＭＳ 明朝" w:eastAsia="ＭＳ 明朝" w:hAnsi="ＭＳ 明朝"/>
          <w:szCs w:val="21"/>
        </w:rPr>
      </w:pPr>
      <w:r>
        <w:rPr>
          <w:rFonts w:ascii="ＭＳ 明朝" w:eastAsia="ＭＳ 明朝" w:hAnsi="ＭＳ 明朝" w:hint="eastAsia"/>
          <w:szCs w:val="21"/>
        </w:rPr>
        <w:t>８</w:t>
      </w:r>
      <w:r w:rsidR="009500EE">
        <w:rPr>
          <w:rFonts w:ascii="ＭＳ 明朝" w:eastAsia="ＭＳ 明朝" w:hAnsi="ＭＳ 明朝" w:hint="eastAsia"/>
          <w:szCs w:val="21"/>
        </w:rPr>
        <w:t>、</w:t>
      </w:r>
      <w:r w:rsidR="009500EE" w:rsidRPr="009500EE">
        <w:rPr>
          <w:rFonts w:ascii="ＭＳ 明朝" w:eastAsia="ＭＳ 明朝" w:hAnsi="ＭＳ 明朝" w:hint="eastAsia"/>
          <w:szCs w:val="21"/>
        </w:rPr>
        <w:t>受注者が、本業務を実施するに当たり、当局に対して報告すべき事項、秘密を適正に取り扱うために必要な措置その他の本業務の適正かつ確実な実施の確保のために受注者が講じるべき措置に関する事項</w:t>
      </w:r>
    </w:p>
    <w:p w14:paraId="7C1192E0" w14:textId="025AA675" w:rsidR="00AB7BD0" w:rsidRPr="00AB7BD0" w:rsidRDefault="0042567A" w:rsidP="00AB7BD0">
      <w:pPr>
        <w:rPr>
          <w:rFonts w:ascii="ＭＳ 明朝" w:eastAsia="ＭＳ 明朝" w:hAnsi="ＭＳ 明朝"/>
          <w:szCs w:val="21"/>
        </w:rPr>
      </w:pPr>
      <w:r>
        <w:rPr>
          <w:rFonts w:ascii="ＭＳ 明朝" w:eastAsia="ＭＳ 明朝" w:hAnsi="ＭＳ 明朝" w:hint="eastAsia"/>
          <w:szCs w:val="21"/>
        </w:rPr>
        <w:t>8</w:t>
      </w:r>
      <w:r w:rsidR="009D563E">
        <w:rPr>
          <w:rFonts w:ascii="ＭＳ 明朝" w:eastAsia="ＭＳ 明朝" w:hAnsi="ＭＳ 明朝"/>
          <w:szCs w:val="21"/>
        </w:rPr>
        <w:t>.1</w:t>
      </w:r>
      <w:r w:rsidR="009D563E">
        <w:rPr>
          <w:rFonts w:ascii="ＭＳ 明朝" w:eastAsia="ＭＳ 明朝" w:hAnsi="ＭＳ 明朝" w:hint="eastAsia"/>
          <w:szCs w:val="21"/>
        </w:rPr>
        <w:t xml:space="preserve">　</w:t>
      </w:r>
      <w:r w:rsidR="00AB7BD0" w:rsidRPr="00AB7BD0">
        <w:rPr>
          <w:rFonts w:ascii="ＭＳ 明朝" w:eastAsia="ＭＳ 明朝" w:hAnsi="ＭＳ 明朝" w:hint="eastAsia"/>
          <w:szCs w:val="21"/>
        </w:rPr>
        <w:t>受注者が当局に報告すべき事項、当局の指示により講じるべき措置</w:t>
      </w:r>
    </w:p>
    <w:p w14:paraId="493C9369" w14:textId="70E1C1C9" w:rsidR="00AB7BD0" w:rsidRPr="00AB7BD0" w:rsidRDefault="00AB7BD0" w:rsidP="00AB7BD0">
      <w:pPr>
        <w:rPr>
          <w:rFonts w:ascii="ＭＳ 明朝" w:eastAsia="ＭＳ 明朝" w:hAnsi="ＭＳ 明朝"/>
          <w:szCs w:val="21"/>
        </w:rPr>
      </w:pPr>
      <w:r>
        <w:rPr>
          <w:rFonts w:ascii="ＭＳ 明朝" w:eastAsia="ＭＳ 明朝" w:hAnsi="ＭＳ 明朝" w:hint="eastAsia"/>
          <w:szCs w:val="21"/>
        </w:rPr>
        <w:t>（１）</w:t>
      </w:r>
      <w:r w:rsidRPr="00AB7BD0">
        <w:rPr>
          <w:rFonts w:ascii="ＭＳ 明朝" w:eastAsia="ＭＳ 明朝" w:hAnsi="ＭＳ 明朝"/>
          <w:szCs w:val="21"/>
        </w:rPr>
        <w:t>報告</w:t>
      </w:r>
    </w:p>
    <w:p w14:paraId="3DF2932C" w14:textId="3C75C751" w:rsidR="00AB7BD0" w:rsidRPr="00AB7BD0" w:rsidRDefault="00AB7BD0" w:rsidP="00AB7BD0">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AB7BD0">
        <w:rPr>
          <w:rFonts w:ascii="ＭＳ 明朝" w:eastAsia="ＭＳ 明朝" w:hAnsi="ＭＳ 明朝" w:hint="eastAsia"/>
          <w:szCs w:val="21"/>
        </w:rPr>
        <w:t>受注者は、仕様書に規定する業務を実施したときは、当該仕様書に基づく各種報告書等を当局に提出しなければならない。</w:t>
      </w:r>
    </w:p>
    <w:p w14:paraId="7E012EAC" w14:textId="44F3EB7E" w:rsidR="00AB7BD0" w:rsidRDefault="00AB7BD0" w:rsidP="00AB7BD0">
      <w:pPr>
        <w:ind w:leftChars="100" w:left="420" w:hangingChars="100" w:hanging="210"/>
        <w:rPr>
          <w:rFonts w:ascii="ＭＳ 明朝" w:eastAsia="ＭＳ 明朝" w:hAnsi="ＭＳ 明朝"/>
          <w:szCs w:val="21"/>
        </w:rPr>
      </w:pPr>
      <w:r>
        <w:rPr>
          <w:rFonts w:ascii="ＭＳ 明朝" w:eastAsia="ＭＳ 明朝" w:hAnsi="ＭＳ 明朝" w:hint="eastAsia"/>
          <w:szCs w:val="21"/>
        </w:rPr>
        <w:lastRenderedPageBreak/>
        <w:t xml:space="preserve">・　</w:t>
      </w:r>
      <w:r w:rsidRPr="00AB7BD0">
        <w:rPr>
          <w:rFonts w:ascii="ＭＳ 明朝" w:eastAsia="ＭＳ 明朝" w:hAnsi="ＭＳ 明朝" w:hint="eastAsia"/>
          <w:szCs w:val="21"/>
        </w:rPr>
        <w:t>受注者は、本業務を実施したとき、又は完了に影響を及ぼす重要な事項の変更が生じたときは、直ちに当局に報告するものとし、対応について当局と受注者が協議するものとする。</w:t>
      </w:r>
    </w:p>
    <w:p w14:paraId="5972FE76" w14:textId="2A86F430" w:rsidR="00AB7BD0" w:rsidRPr="00AB7BD0" w:rsidRDefault="00AB7BD0" w:rsidP="00AB7BD0">
      <w:pPr>
        <w:ind w:leftChars="100" w:left="420" w:hangingChars="100" w:hanging="210"/>
        <w:rPr>
          <w:rFonts w:ascii="ＭＳ 明朝" w:eastAsia="ＭＳ 明朝" w:hAnsi="ＭＳ 明朝"/>
          <w:szCs w:val="21"/>
        </w:rPr>
      </w:pPr>
      <w:r>
        <w:rPr>
          <w:rFonts w:ascii="ＭＳ 明朝" w:eastAsia="ＭＳ 明朝" w:hAnsi="ＭＳ 明朝" w:hint="eastAsia"/>
          <w:szCs w:val="21"/>
        </w:rPr>
        <w:t>・　受注者は、契約期間中において、</w:t>
      </w:r>
      <w:r w:rsidRPr="00AB7BD0">
        <w:rPr>
          <w:rFonts w:ascii="ＭＳ 明朝" w:eastAsia="ＭＳ 明朝" w:hAnsi="ＭＳ 明朝" w:hint="eastAsia"/>
          <w:szCs w:val="21"/>
        </w:rPr>
        <w:t>必要に応じて当局から報告を求められた場合は、適宜、報告を行うものとする。</w:t>
      </w:r>
    </w:p>
    <w:p w14:paraId="2B98C797" w14:textId="4D249976" w:rsidR="00AB7BD0" w:rsidRPr="00AB7BD0" w:rsidRDefault="00AB7BD0" w:rsidP="00AB7BD0">
      <w:pPr>
        <w:rPr>
          <w:rFonts w:ascii="ＭＳ 明朝" w:eastAsia="ＭＳ 明朝" w:hAnsi="ＭＳ 明朝"/>
          <w:szCs w:val="21"/>
        </w:rPr>
      </w:pPr>
      <w:r>
        <w:rPr>
          <w:rFonts w:ascii="ＭＳ 明朝" w:eastAsia="ＭＳ 明朝" w:hAnsi="ＭＳ 明朝" w:hint="eastAsia"/>
          <w:szCs w:val="21"/>
        </w:rPr>
        <w:t>（２）</w:t>
      </w:r>
      <w:r w:rsidRPr="00AB7BD0">
        <w:rPr>
          <w:rFonts w:ascii="ＭＳ 明朝" w:eastAsia="ＭＳ 明朝" w:hAnsi="ＭＳ 明朝"/>
          <w:szCs w:val="21"/>
        </w:rPr>
        <w:t>調査</w:t>
      </w:r>
    </w:p>
    <w:p w14:paraId="66AFF769" w14:textId="75C74674" w:rsidR="00AB7BD0" w:rsidRPr="00AB7BD0" w:rsidRDefault="00AB7BD0" w:rsidP="00AB7BD0">
      <w:pPr>
        <w:ind w:leftChars="100" w:left="420" w:hangingChars="100" w:hanging="210"/>
        <w:rPr>
          <w:rFonts w:ascii="ＭＳ 明朝" w:eastAsia="ＭＳ 明朝" w:hAnsi="ＭＳ 明朝"/>
          <w:szCs w:val="21"/>
        </w:rPr>
      </w:pPr>
      <w:r>
        <w:rPr>
          <w:rFonts w:ascii="ＭＳ 明朝" w:eastAsia="ＭＳ 明朝" w:hAnsi="ＭＳ 明朝" w:hint="eastAsia"/>
          <w:szCs w:val="21"/>
        </w:rPr>
        <w:t>・　当</w:t>
      </w:r>
      <w:r w:rsidRPr="00AB7BD0">
        <w:rPr>
          <w:rFonts w:ascii="ＭＳ 明朝" w:eastAsia="ＭＳ 明朝" w:hAnsi="ＭＳ 明朝" w:hint="eastAsia"/>
          <w:szCs w:val="21"/>
        </w:rPr>
        <w:t>局は、本業務の適正かつ確実な実施を確保するため必要があると認めるときは、法第</w:t>
      </w:r>
      <w:r w:rsidRPr="00AB7BD0">
        <w:rPr>
          <w:rFonts w:ascii="ＭＳ 明朝" w:eastAsia="ＭＳ 明朝" w:hAnsi="ＭＳ 明朝"/>
          <w:szCs w:val="21"/>
        </w:rPr>
        <w:t>26 条第１項に基づき、受注者に対し必要な報告を求め、又は当局の職員が事務</w:t>
      </w:r>
      <w:r w:rsidRPr="00AB7BD0">
        <w:rPr>
          <w:rFonts w:ascii="ＭＳ 明朝" w:eastAsia="ＭＳ 明朝" w:hAnsi="ＭＳ 明朝" w:hint="eastAsia"/>
          <w:szCs w:val="21"/>
        </w:rPr>
        <w:t>所に立ち入り、業務の実施状況若しくは記録、帳簿書類その他の物件を検査し、又は関係者に質問することができる。</w:t>
      </w:r>
    </w:p>
    <w:p w14:paraId="11F1D190" w14:textId="568F64C8" w:rsidR="00AB7BD0" w:rsidRPr="00AB7BD0" w:rsidRDefault="00AB7BD0" w:rsidP="00AB7BD0">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AB7BD0">
        <w:rPr>
          <w:rFonts w:ascii="ＭＳ 明朝" w:eastAsia="ＭＳ 明朝" w:hAnsi="ＭＳ 明朝" w:hint="eastAsia"/>
          <w:szCs w:val="21"/>
        </w:rPr>
        <w:t>立入検査をする当局の職員は、検査等を行う際には、当該検査が法第</w:t>
      </w:r>
      <w:r w:rsidRPr="00AB7BD0">
        <w:rPr>
          <w:rFonts w:ascii="ＭＳ 明朝" w:eastAsia="ＭＳ 明朝" w:hAnsi="ＭＳ 明朝"/>
          <w:szCs w:val="21"/>
        </w:rPr>
        <w:t>26 条第１項</w:t>
      </w:r>
      <w:r w:rsidRPr="00AB7BD0">
        <w:rPr>
          <w:rFonts w:ascii="ＭＳ 明朝" w:eastAsia="ＭＳ 明朝" w:hAnsi="ＭＳ 明朝" w:hint="eastAsia"/>
          <w:szCs w:val="21"/>
        </w:rPr>
        <w:t>に基づくものであることを受注者に明示するとともに、その身分を示す証明書を携帯し、関係者に提示するものとする。</w:t>
      </w:r>
    </w:p>
    <w:p w14:paraId="05013577" w14:textId="788D6029" w:rsidR="00AB7BD0" w:rsidRPr="00AB7BD0" w:rsidRDefault="009D563E" w:rsidP="00AB7BD0">
      <w:pPr>
        <w:rPr>
          <w:rFonts w:ascii="ＭＳ 明朝" w:eastAsia="ＭＳ 明朝" w:hAnsi="ＭＳ 明朝"/>
          <w:szCs w:val="21"/>
        </w:rPr>
      </w:pPr>
      <w:r>
        <w:rPr>
          <w:rFonts w:ascii="ＭＳ 明朝" w:eastAsia="ＭＳ 明朝" w:hAnsi="ＭＳ 明朝" w:hint="eastAsia"/>
          <w:szCs w:val="21"/>
        </w:rPr>
        <w:t>（</w:t>
      </w:r>
      <w:r w:rsidR="007B176A">
        <w:rPr>
          <w:rFonts w:ascii="ＭＳ 明朝" w:eastAsia="ＭＳ 明朝" w:hAnsi="ＭＳ 明朝" w:hint="eastAsia"/>
          <w:szCs w:val="21"/>
        </w:rPr>
        <w:t>３</w:t>
      </w:r>
      <w:r>
        <w:rPr>
          <w:rFonts w:ascii="ＭＳ 明朝" w:eastAsia="ＭＳ 明朝" w:hAnsi="ＭＳ 明朝" w:hint="eastAsia"/>
          <w:szCs w:val="21"/>
        </w:rPr>
        <w:t>）</w:t>
      </w:r>
      <w:r w:rsidR="00AB7BD0" w:rsidRPr="00AB7BD0">
        <w:rPr>
          <w:rFonts w:ascii="ＭＳ 明朝" w:eastAsia="ＭＳ 明朝" w:hAnsi="ＭＳ 明朝"/>
          <w:szCs w:val="21"/>
        </w:rPr>
        <w:t>指示</w:t>
      </w:r>
    </w:p>
    <w:p w14:paraId="41148722" w14:textId="1A3DA953" w:rsidR="009D563E" w:rsidRDefault="009D563E" w:rsidP="009D563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AB7BD0" w:rsidRPr="00AB7BD0">
        <w:rPr>
          <w:rFonts w:ascii="ＭＳ 明朝" w:eastAsia="ＭＳ 明朝" w:hAnsi="ＭＳ 明朝" w:hint="eastAsia"/>
          <w:szCs w:val="21"/>
        </w:rPr>
        <w:t>当局は、本業務の適正かつ確実な実施</w:t>
      </w:r>
      <w:r w:rsidR="007C5CB0">
        <w:rPr>
          <w:rFonts w:ascii="ＭＳ 明朝" w:eastAsia="ＭＳ 明朝" w:hAnsi="ＭＳ 明朝" w:hint="eastAsia"/>
          <w:szCs w:val="21"/>
        </w:rPr>
        <w:t>を確保するために必要と認めるときは、受注者に対し、必要な措置をと</w:t>
      </w:r>
      <w:r w:rsidR="00AB7BD0" w:rsidRPr="00AB7BD0">
        <w:rPr>
          <w:rFonts w:ascii="ＭＳ 明朝" w:eastAsia="ＭＳ 明朝" w:hAnsi="ＭＳ 明朝" w:hint="eastAsia"/>
          <w:szCs w:val="21"/>
        </w:rPr>
        <w:t>るべきことを指示し、措置結果について報告を求めることができる。</w:t>
      </w:r>
    </w:p>
    <w:p w14:paraId="133CFEC3" w14:textId="260639BC" w:rsidR="009D563E" w:rsidRDefault="009D563E" w:rsidP="009D563E">
      <w:pPr>
        <w:rPr>
          <w:rFonts w:ascii="ＭＳ 明朝" w:eastAsia="ＭＳ 明朝" w:hAnsi="ＭＳ 明朝"/>
          <w:szCs w:val="21"/>
        </w:rPr>
      </w:pPr>
    </w:p>
    <w:p w14:paraId="57E1B24B" w14:textId="6AB08A94" w:rsid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9D563E">
        <w:rPr>
          <w:rFonts w:ascii="ＭＳ 明朝" w:eastAsia="ＭＳ 明朝" w:hAnsi="ＭＳ 明朝" w:hint="eastAsia"/>
          <w:szCs w:val="21"/>
        </w:rPr>
        <w:t xml:space="preserve">.2　</w:t>
      </w:r>
      <w:r w:rsidR="009D563E" w:rsidRPr="009D563E">
        <w:rPr>
          <w:rFonts w:ascii="ＭＳ 明朝" w:eastAsia="ＭＳ 明朝" w:hAnsi="ＭＳ 明朝" w:hint="eastAsia"/>
          <w:szCs w:val="21"/>
        </w:rPr>
        <w:t>秘密を適正に取り扱うために必要な措置</w:t>
      </w:r>
    </w:p>
    <w:p w14:paraId="46DFE09D" w14:textId="4FF0DB86" w:rsidR="009D563E" w:rsidRPr="009D563E" w:rsidRDefault="009D563E" w:rsidP="009D563E">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Pr="009D563E">
        <w:rPr>
          <w:rFonts w:ascii="ＭＳ 明朝" w:eastAsia="ＭＳ 明朝" w:hAnsi="ＭＳ 明朝"/>
          <w:szCs w:val="21"/>
        </w:rPr>
        <w:t>受注者は、本業務の実施に際して知り得た当局の情報等（公知の事実等を除く。）を</w:t>
      </w:r>
      <w:r w:rsidRPr="009D563E">
        <w:rPr>
          <w:rFonts w:ascii="ＭＳ 明朝" w:eastAsia="ＭＳ 明朝" w:hAnsi="ＭＳ 明朝" w:hint="eastAsia"/>
          <w:szCs w:val="21"/>
        </w:rPr>
        <w:t>第三者に漏らし、盗用し、又は請負業務以外の目的のために利用してはならない。受注者が秘密を漏らし、又は盗用した場合は、法第</w:t>
      </w:r>
      <w:r w:rsidRPr="009D563E">
        <w:rPr>
          <w:rFonts w:ascii="ＭＳ 明朝" w:eastAsia="ＭＳ 明朝" w:hAnsi="ＭＳ 明朝"/>
          <w:szCs w:val="21"/>
        </w:rPr>
        <w:t xml:space="preserve">54 </w:t>
      </w:r>
      <w:r w:rsidR="007C5CB0">
        <w:rPr>
          <w:rFonts w:ascii="ＭＳ 明朝" w:eastAsia="ＭＳ 明朝" w:hAnsi="ＭＳ 明朝"/>
          <w:szCs w:val="21"/>
        </w:rPr>
        <w:t>条によ</w:t>
      </w:r>
      <w:r w:rsidR="007C5CB0">
        <w:rPr>
          <w:rFonts w:ascii="ＭＳ 明朝" w:eastAsia="ＭＳ 明朝" w:hAnsi="ＭＳ 明朝" w:hint="eastAsia"/>
          <w:szCs w:val="21"/>
        </w:rPr>
        <w:t>る</w:t>
      </w:r>
      <w:r w:rsidRPr="009D563E">
        <w:rPr>
          <w:rFonts w:ascii="ＭＳ 明朝" w:eastAsia="ＭＳ 明朝" w:hAnsi="ＭＳ 明朝"/>
          <w:szCs w:val="21"/>
        </w:rPr>
        <w:t>罰則の適用がある。</w:t>
      </w:r>
    </w:p>
    <w:p w14:paraId="74466E41" w14:textId="140C3641" w:rsidR="009D563E" w:rsidRPr="009D563E" w:rsidRDefault="009D563E" w:rsidP="009D563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szCs w:val="21"/>
        </w:rPr>
        <w:t>受注者は、本業務の実施に際して得られた情報処理に関する利用技術（アイディア又</w:t>
      </w:r>
      <w:r w:rsidRPr="009D563E">
        <w:rPr>
          <w:rFonts w:ascii="ＭＳ 明朝" w:eastAsia="ＭＳ 明朝" w:hAnsi="ＭＳ 明朝" w:hint="eastAsia"/>
          <w:szCs w:val="21"/>
        </w:rPr>
        <w:t>はノウハウ）については、受注者からの文書による申出を当局が認めた場合に限り、第三者へ開示することができる。</w:t>
      </w:r>
    </w:p>
    <w:p w14:paraId="039918E9" w14:textId="56ABACAA" w:rsidR="009D563E" w:rsidRDefault="009D563E" w:rsidP="009D563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szCs w:val="21"/>
        </w:rPr>
        <w:t>受注者は、当局から提供された個人情報及び業務上知り得た個人情報について、個人</w:t>
      </w:r>
      <w:r w:rsidRPr="009D563E">
        <w:rPr>
          <w:rFonts w:ascii="ＭＳ 明朝" w:eastAsia="ＭＳ 明朝" w:hAnsi="ＭＳ 明朝" w:hint="eastAsia"/>
          <w:szCs w:val="21"/>
        </w:rPr>
        <w:t>情報の保護に関する法律（平成</w:t>
      </w:r>
      <w:r w:rsidRPr="009D563E">
        <w:rPr>
          <w:rFonts w:ascii="ＭＳ 明朝" w:eastAsia="ＭＳ 明朝" w:hAnsi="ＭＳ 明朝"/>
          <w:szCs w:val="21"/>
        </w:rPr>
        <w:t xml:space="preserve">15 年法律第57 </w:t>
      </w:r>
      <w:r w:rsidR="007C5CB0">
        <w:rPr>
          <w:rFonts w:ascii="ＭＳ 明朝" w:eastAsia="ＭＳ 明朝" w:hAnsi="ＭＳ 明朝"/>
          <w:szCs w:val="21"/>
        </w:rPr>
        <w:t>号）に基づき、適切な管理を行</w:t>
      </w:r>
      <w:r w:rsidRPr="009D563E">
        <w:rPr>
          <w:rFonts w:ascii="ＭＳ 明朝" w:eastAsia="ＭＳ 明朝" w:hAnsi="ＭＳ 明朝"/>
          <w:szCs w:val="21"/>
        </w:rPr>
        <w:t>わなく</w:t>
      </w:r>
      <w:r w:rsidRPr="009D563E">
        <w:rPr>
          <w:rFonts w:ascii="ＭＳ 明朝" w:eastAsia="ＭＳ 明朝" w:hAnsi="ＭＳ 明朝" w:hint="eastAsia"/>
          <w:szCs w:val="21"/>
        </w:rPr>
        <w:t>てはならない。また、当該個人情報については、本業務の目的以外のために利用してはならない。</w:t>
      </w:r>
    </w:p>
    <w:p w14:paraId="52D98788" w14:textId="07E0577F" w:rsidR="009D563E" w:rsidRPr="009D563E" w:rsidRDefault="009D563E" w:rsidP="009D563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szCs w:val="21"/>
        </w:rPr>
        <w:t>受注者は、当局の情報セキュリティに関する規程等に基づき、個人情報等を取り扱う</w:t>
      </w:r>
      <w:r w:rsidRPr="009D563E">
        <w:rPr>
          <w:rFonts w:ascii="ＭＳ 明朝" w:eastAsia="ＭＳ 明朝" w:hAnsi="ＭＳ 明朝" w:hint="eastAsia"/>
          <w:szCs w:val="21"/>
        </w:rPr>
        <w:t>場合は、①情報の複製等の制限、②情報の漏えい等の事案の発生時における対応、③請負業務終了時の情報の消去・廃棄（復元不可能とすること。）及び返却、④内部管理体制の確立、⑤情報セキュリティの運用状況の検査に応じる義務並びに⑥受注者の事業責任者及び請負業務に従事する者全てに対しての守秘義務及び情報セキュリティ要求事項を遵守しなければならない。</w:t>
      </w:r>
    </w:p>
    <w:p w14:paraId="64C3CB95" w14:textId="77777777" w:rsidR="009D563E" w:rsidRDefault="009D563E" w:rsidP="009D563E">
      <w:pPr>
        <w:ind w:leftChars="100" w:left="420" w:hangingChars="100" w:hanging="210"/>
        <w:rPr>
          <w:rFonts w:ascii="ＭＳ 明朝" w:eastAsia="ＭＳ 明朝" w:hAnsi="ＭＳ 明朝"/>
          <w:szCs w:val="21"/>
        </w:rPr>
      </w:pPr>
    </w:p>
    <w:p w14:paraId="75D0052F" w14:textId="5EC556F1" w:rsidR="009D563E" w:rsidRPr="009D563E" w:rsidRDefault="007C5CB0" w:rsidP="009D563E">
      <w:pPr>
        <w:ind w:leftChars="100" w:left="420" w:hangingChars="100" w:hanging="210"/>
        <w:rPr>
          <w:rFonts w:ascii="ＭＳ 明朝" w:eastAsia="ＭＳ 明朝" w:hAnsi="ＭＳ 明朝"/>
          <w:szCs w:val="21"/>
        </w:rPr>
      </w:pPr>
      <w:r>
        <w:rPr>
          <w:rFonts w:ascii="ＭＳ 明朝" w:eastAsia="ＭＳ 明朝" w:hAnsi="ＭＳ 明朝" w:hint="eastAsia"/>
          <w:szCs w:val="21"/>
        </w:rPr>
        <w:lastRenderedPageBreak/>
        <w:t>・　上記</w:t>
      </w:r>
      <w:r w:rsidR="009D563E" w:rsidRPr="009D563E">
        <w:rPr>
          <w:rFonts w:ascii="ＭＳ 明朝" w:eastAsia="ＭＳ 明朝" w:hAnsi="ＭＳ 明朝"/>
          <w:szCs w:val="21"/>
        </w:rPr>
        <w:t>までのほか、当局は、受注者に対し、本業務の適正かつ確実な実施に必要な</w:t>
      </w:r>
      <w:r>
        <w:rPr>
          <w:rFonts w:ascii="ＭＳ 明朝" w:eastAsia="ＭＳ 明朝" w:hAnsi="ＭＳ 明朝" w:hint="eastAsia"/>
          <w:szCs w:val="21"/>
        </w:rPr>
        <w:t>限りで、秘密を適正に取り扱うために必要な措置をと</w:t>
      </w:r>
      <w:r w:rsidR="009D563E" w:rsidRPr="009D563E">
        <w:rPr>
          <w:rFonts w:ascii="ＭＳ 明朝" w:eastAsia="ＭＳ 明朝" w:hAnsi="ＭＳ 明朝" w:hint="eastAsia"/>
          <w:szCs w:val="21"/>
        </w:rPr>
        <w:t>るべきことを指示することができる。</w:t>
      </w:r>
    </w:p>
    <w:p w14:paraId="2D590E15" w14:textId="77777777" w:rsidR="009D563E" w:rsidRDefault="009D563E" w:rsidP="009D563E">
      <w:pPr>
        <w:rPr>
          <w:rFonts w:ascii="ＭＳ 明朝" w:eastAsia="ＭＳ 明朝" w:hAnsi="ＭＳ 明朝"/>
          <w:szCs w:val="21"/>
        </w:rPr>
      </w:pPr>
    </w:p>
    <w:p w14:paraId="63BC394E" w14:textId="11C132D4" w:rsidR="006B3A08" w:rsidRPr="00E1130F" w:rsidRDefault="0042567A" w:rsidP="009D563E">
      <w:pPr>
        <w:rPr>
          <w:rFonts w:ascii="ＭＳ 明朝" w:eastAsia="ＭＳ 明朝" w:hAnsi="ＭＳ 明朝"/>
          <w:szCs w:val="21"/>
        </w:rPr>
      </w:pPr>
      <w:r>
        <w:rPr>
          <w:rFonts w:ascii="ＭＳ 明朝" w:eastAsia="ＭＳ 明朝" w:hAnsi="ＭＳ 明朝" w:hint="eastAsia"/>
          <w:szCs w:val="21"/>
        </w:rPr>
        <w:t>8</w:t>
      </w:r>
      <w:r w:rsidR="009D563E">
        <w:rPr>
          <w:rFonts w:ascii="ＭＳ 明朝" w:eastAsia="ＭＳ 明朝" w:hAnsi="ＭＳ 明朝" w:hint="eastAsia"/>
          <w:szCs w:val="21"/>
        </w:rPr>
        <w:t xml:space="preserve">.3　</w:t>
      </w:r>
      <w:r w:rsidR="006B3A08" w:rsidRPr="00E1130F">
        <w:rPr>
          <w:rFonts w:ascii="ＭＳ 明朝" w:eastAsia="ＭＳ 明朝" w:hAnsi="ＭＳ 明朝"/>
          <w:szCs w:val="21"/>
        </w:rPr>
        <w:t>契約に基づき</w:t>
      </w:r>
      <w:r w:rsidR="00F10A60">
        <w:rPr>
          <w:rFonts w:ascii="ＭＳ 明朝" w:eastAsia="ＭＳ 明朝" w:hAnsi="ＭＳ 明朝" w:hint="eastAsia"/>
          <w:szCs w:val="21"/>
        </w:rPr>
        <w:t>受注者</w:t>
      </w:r>
      <w:r w:rsidR="006B3A08" w:rsidRPr="00E1130F">
        <w:rPr>
          <w:rFonts w:ascii="ＭＳ 明朝" w:eastAsia="ＭＳ 明朝" w:hAnsi="ＭＳ 明朝"/>
          <w:szCs w:val="21"/>
        </w:rPr>
        <w:t>が講じるべき措置</w:t>
      </w:r>
    </w:p>
    <w:p w14:paraId="7D69BDA0" w14:textId="3BC79814"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.3</w:t>
      </w:r>
      <w:r w:rsidR="009D563E">
        <w:rPr>
          <w:rFonts w:ascii="ＭＳ 明朝" w:eastAsia="ＭＳ 明朝" w:hAnsi="ＭＳ 明朝" w:hint="eastAsia"/>
          <w:szCs w:val="21"/>
        </w:rPr>
        <w:t xml:space="preserve">.1　</w:t>
      </w:r>
      <w:r w:rsidR="009D563E" w:rsidRPr="009D563E">
        <w:rPr>
          <w:rFonts w:ascii="ＭＳ 明朝" w:eastAsia="ＭＳ 明朝" w:hAnsi="ＭＳ 明朝"/>
          <w:szCs w:val="21"/>
        </w:rPr>
        <w:t>請負業務開始</w:t>
      </w:r>
    </w:p>
    <w:p w14:paraId="5C9C99F6" w14:textId="77777777" w:rsidR="009D563E" w:rsidRPr="009D563E" w:rsidRDefault="009D563E" w:rsidP="009D563E">
      <w:pPr>
        <w:ind w:firstLineChars="300" w:firstLine="630"/>
        <w:rPr>
          <w:rFonts w:ascii="ＭＳ 明朝" w:eastAsia="ＭＳ 明朝" w:hAnsi="ＭＳ 明朝"/>
          <w:szCs w:val="21"/>
        </w:rPr>
      </w:pPr>
      <w:r w:rsidRPr="009D563E">
        <w:rPr>
          <w:rFonts w:ascii="ＭＳ 明朝" w:eastAsia="ＭＳ 明朝" w:hAnsi="ＭＳ 明朝" w:hint="eastAsia"/>
          <w:szCs w:val="21"/>
        </w:rPr>
        <w:t>受注者は、本業務の開始日から確実に業務を開始すること。</w:t>
      </w:r>
    </w:p>
    <w:p w14:paraId="20B55086" w14:textId="77777777" w:rsidR="009D563E" w:rsidRDefault="009D563E" w:rsidP="009D563E">
      <w:pPr>
        <w:rPr>
          <w:rFonts w:ascii="ＭＳ 明朝" w:eastAsia="ＭＳ 明朝" w:hAnsi="ＭＳ 明朝"/>
          <w:szCs w:val="21"/>
        </w:rPr>
      </w:pPr>
    </w:p>
    <w:p w14:paraId="7ECB4F80" w14:textId="7321FF6B"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.3</w:t>
      </w:r>
      <w:r w:rsidR="009D563E">
        <w:rPr>
          <w:rFonts w:ascii="ＭＳ 明朝" w:eastAsia="ＭＳ 明朝" w:hAnsi="ＭＳ 明朝" w:hint="eastAsia"/>
          <w:szCs w:val="21"/>
        </w:rPr>
        <w:t xml:space="preserve">.2　</w:t>
      </w:r>
      <w:r w:rsidR="009D563E" w:rsidRPr="009D563E">
        <w:rPr>
          <w:rFonts w:ascii="ＭＳ 明朝" w:eastAsia="ＭＳ 明朝" w:hAnsi="ＭＳ 明朝"/>
          <w:szCs w:val="21"/>
        </w:rPr>
        <w:t>権利の譲渡</w:t>
      </w:r>
    </w:p>
    <w:p w14:paraId="47010E5A" w14:textId="77777777" w:rsidR="009D563E" w:rsidRDefault="009D563E" w:rsidP="009D563E">
      <w:pPr>
        <w:ind w:leftChars="200" w:left="420" w:firstLineChars="100" w:firstLine="210"/>
        <w:rPr>
          <w:rFonts w:ascii="ＭＳ 明朝" w:eastAsia="ＭＳ 明朝" w:hAnsi="ＭＳ 明朝"/>
          <w:szCs w:val="21"/>
        </w:rPr>
      </w:pPr>
      <w:r w:rsidRPr="009D563E">
        <w:rPr>
          <w:rFonts w:ascii="ＭＳ 明朝" w:eastAsia="ＭＳ 明朝" w:hAnsi="ＭＳ 明朝" w:hint="eastAsia"/>
          <w:szCs w:val="21"/>
        </w:rPr>
        <w:t>受注者は、債務の履行を第三者に引き受けさせ、又は契約から生じる一切の権利若しくは義務を第三者に譲渡し、承継せしめ、若しくは担保に供してはならない。ただし、書面による当局の事前の承認を得たときは、この限りでない。</w:t>
      </w:r>
    </w:p>
    <w:p w14:paraId="5439459B" w14:textId="77777777" w:rsidR="009D563E" w:rsidRDefault="009D563E" w:rsidP="009D563E">
      <w:pPr>
        <w:rPr>
          <w:rFonts w:ascii="ＭＳ 明朝" w:eastAsia="ＭＳ 明朝" w:hAnsi="ＭＳ 明朝"/>
          <w:szCs w:val="21"/>
        </w:rPr>
      </w:pPr>
    </w:p>
    <w:p w14:paraId="0948B0FD" w14:textId="7A50A900"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.3</w:t>
      </w:r>
      <w:r w:rsidR="009D563E">
        <w:rPr>
          <w:rFonts w:ascii="ＭＳ 明朝" w:eastAsia="ＭＳ 明朝" w:hAnsi="ＭＳ 明朝" w:hint="eastAsia"/>
          <w:szCs w:val="21"/>
        </w:rPr>
        <w:t xml:space="preserve">.3　</w:t>
      </w:r>
      <w:r w:rsidR="009D563E" w:rsidRPr="009D563E">
        <w:rPr>
          <w:rFonts w:ascii="ＭＳ 明朝" w:eastAsia="ＭＳ 明朝" w:hAnsi="ＭＳ 明朝"/>
          <w:szCs w:val="21"/>
        </w:rPr>
        <w:t>権利義務の帰属等</w:t>
      </w:r>
    </w:p>
    <w:p w14:paraId="43F44A75" w14:textId="09C670C2" w:rsidR="009D563E" w:rsidRPr="009D563E" w:rsidRDefault="009D563E" w:rsidP="009D563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hint="eastAsia"/>
          <w:szCs w:val="21"/>
        </w:rPr>
        <w:t>本業務の実施が第三者の特許権、著作権その他の権利と抵触するときは、受注者は、その責任において、必要な措置を講じなくてはならない。</w:t>
      </w:r>
    </w:p>
    <w:p w14:paraId="62FA5752" w14:textId="4A020E29" w:rsidR="009D563E" w:rsidRPr="009D563E" w:rsidRDefault="009D563E" w:rsidP="009D563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hint="eastAsia"/>
          <w:szCs w:val="21"/>
        </w:rPr>
        <w:t>受注者は、本業務の実施状況を公表しようとするときは、あらかじめ、当局の承認を受けなければならない。</w:t>
      </w:r>
    </w:p>
    <w:p w14:paraId="5617D210" w14:textId="77777777" w:rsidR="009D563E" w:rsidRDefault="009D563E" w:rsidP="009D563E">
      <w:pPr>
        <w:rPr>
          <w:rFonts w:ascii="ＭＳ 明朝" w:eastAsia="ＭＳ 明朝" w:hAnsi="ＭＳ 明朝"/>
          <w:szCs w:val="21"/>
        </w:rPr>
      </w:pPr>
    </w:p>
    <w:p w14:paraId="38F4CD64" w14:textId="03704C08"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.3</w:t>
      </w:r>
      <w:r w:rsidR="009D563E">
        <w:rPr>
          <w:rFonts w:ascii="ＭＳ 明朝" w:eastAsia="ＭＳ 明朝" w:hAnsi="ＭＳ 明朝" w:hint="eastAsia"/>
          <w:szCs w:val="21"/>
        </w:rPr>
        <w:t xml:space="preserve">.4　</w:t>
      </w:r>
      <w:r w:rsidR="009D563E" w:rsidRPr="009D563E">
        <w:rPr>
          <w:rFonts w:ascii="ＭＳ 明朝" w:eastAsia="ＭＳ 明朝" w:hAnsi="ＭＳ 明朝"/>
          <w:szCs w:val="21"/>
        </w:rPr>
        <w:t>契約不適合責任</w:t>
      </w:r>
    </w:p>
    <w:p w14:paraId="7D11087E" w14:textId="0C0F3602" w:rsidR="009D563E" w:rsidRPr="009D563E" w:rsidRDefault="009D563E" w:rsidP="009D563E">
      <w:pPr>
        <w:ind w:leftChars="200" w:left="630" w:hangingChars="100" w:hanging="210"/>
        <w:rPr>
          <w:rFonts w:ascii="ＭＳ 明朝" w:eastAsia="ＭＳ 明朝" w:hAnsi="ＭＳ 明朝"/>
          <w:szCs w:val="21"/>
        </w:rPr>
      </w:pPr>
      <w:r>
        <w:rPr>
          <w:rFonts w:ascii="ＭＳ 明朝" w:eastAsia="ＭＳ 明朝" w:hAnsi="ＭＳ 明朝" w:hint="eastAsia"/>
          <w:szCs w:val="21"/>
        </w:rPr>
        <w:t>・　当</w:t>
      </w:r>
      <w:r w:rsidRPr="009D563E">
        <w:rPr>
          <w:rFonts w:ascii="ＭＳ 明朝" w:eastAsia="ＭＳ 明朝" w:hAnsi="ＭＳ 明朝" w:hint="eastAsia"/>
          <w:szCs w:val="21"/>
        </w:rPr>
        <w:t>局は、受注者に対し、成果物が本契約の内容に適合しないものであるとき（ただし、当局が本契約の内容に適合しないことを本契約締結前に認識している場合を除く。）は、成果物の補修による履行の追完を請求することができる。ただし、受注者は、当局に不相当な負担を課すものでないときは、当局が請求した方法と異なる方法による履行の追完をすることができる。</w:t>
      </w:r>
    </w:p>
    <w:p w14:paraId="4BE80D17" w14:textId="738733D0" w:rsidR="009D563E" w:rsidRPr="009D563E" w:rsidRDefault="009D563E" w:rsidP="009D563E">
      <w:pPr>
        <w:ind w:leftChars="200" w:left="630" w:hangingChars="100" w:hanging="210"/>
        <w:rPr>
          <w:rFonts w:ascii="ＭＳ 明朝" w:eastAsia="ＭＳ 明朝" w:hAnsi="ＭＳ 明朝"/>
          <w:szCs w:val="21"/>
        </w:rPr>
      </w:pPr>
      <w:r>
        <w:rPr>
          <w:rFonts w:ascii="ＭＳ 明朝" w:eastAsia="ＭＳ 明朝" w:hAnsi="ＭＳ 明朝" w:hint="eastAsia"/>
          <w:szCs w:val="21"/>
        </w:rPr>
        <w:t>・　上記</w:t>
      </w:r>
      <w:r w:rsidRPr="009D563E">
        <w:rPr>
          <w:rFonts w:ascii="ＭＳ 明朝" w:eastAsia="ＭＳ 明朝" w:hAnsi="ＭＳ 明朝" w:hint="eastAsia"/>
          <w:szCs w:val="21"/>
        </w:rPr>
        <w:t>の場合において、当局が相当の期間を定めて履行の追完の催告をし、その期間内に履行の追完がないときは、その不適合の程度に応じて代金の減額を請求することができる。</w:t>
      </w:r>
    </w:p>
    <w:p w14:paraId="204B07E5" w14:textId="5FAFED08" w:rsidR="009D563E" w:rsidRPr="009D563E" w:rsidRDefault="009D563E" w:rsidP="009D563E">
      <w:pPr>
        <w:ind w:firstLineChars="200" w:firstLine="420"/>
        <w:rPr>
          <w:rFonts w:ascii="ＭＳ 明朝" w:eastAsia="ＭＳ 明朝" w:hAnsi="ＭＳ 明朝"/>
          <w:szCs w:val="21"/>
        </w:rPr>
      </w:pPr>
      <w:r>
        <w:rPr>
          <w:rFonts w:ascii="ＭＳ 明朝" w:eastAsia="ＭＳ 明朝" w:hAnsi="ＭＳ 明朝" w:hint="eastAsia"/>
          <w:szCs w:val="21"/>
        </w:rPr>
        <w:t>・　上記の</w:t>
      </w:r>
      <w:r w:rsidRPr="009D563E">
        <w:rPr>
          <w:rFonts w:ascii="ＭＳ 明朝" w:eastAsia="ＭＳ 明朝" w:hAnsi="ＭＳ 明朝" w:hint="eastAsia"/>
          <w:szCs w:val="21"/>
        </w:rPr>
        <w:t>場合において、当局は、損害賠償の請求又は解除を請求することができる。</w:t>
      </w:r>
    </w:p>
    <w:p w14:paraId="797A9C2D" w14:textId="4547458F" w:rsidR="009D563E" w:rsidRPr="009D563E" w:rsidRDefault="009D563E" w:rsidP="009D563E">
      <w:pPr>
        <w:rPr>
          <w:rFonts w:ascii="ＭＳ 明朝" w:eastAsia="ＭＳ 明朝" w:hAnsi="ＭＳ 明朝"/>
          <w:szCs w:val="21"/>
        </w:rPr>
      </w:pPr>
    </w:p>
    <w:p w14:paraId="6FC66F31" w14:textId="06217918"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.3</w:t>
      </w:r>
      <w:r w:rsidR="009D563E">
        <w:rPr>
          <w:rFonts w:ascii="ＭＳ 明朝" w:eastAsia="ＭＳ 明朝" w:hAnsi="ＭＳ 明朝" w:hint="eastAsia"/>
          <w:szCs w:val="21"/>
        </w:rPr>
        <w:t xml:space="preserve">.5　</w:t>
      </w:r>
      <w:r w:rsidR="009D563E" w:rsidRPr="009D563E">
        <w:rPr>
          <w:rFonts w:ascii="ＭＳ 明朝" w:eastAsia="ＭＳ 明朝" w:hAnsi="ＭＳ 明朝"/>
          <w:szCs w:val="21"/>
        </w:rPr>
        <w:t>再委託</w:t>
      </w:r>
    </w:p>
    <w:p w14:paraId="2AA4ACF4" w14:textId="6D08838D" w:rsidR="009D563E" w:rsidRPr="009D563E" w:rsidRDefault="009D563E" w:rsidP="009D563E">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szCs w:val="21"/>
        </w:rPr>
        <w:t>受注者は、本業務の実施に当たり、その全部を一括して再委託してはならない。</w:t>
      </w:r>
    </w:p>
    <w:p w14:paraId="2214A3DE" w14:textId="2FE44FCB" w:rsidR="009D563E" w:rsidRPr="009D563E" w:rsidRDefault="009D563E" w:rsidP="009D563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szCs w:val="21"/>
        </w:rPr>
        <w:t>受注者は、本業務の実施に当たり、その一部について再委託を行う場合には、原則</w:t>
      </w:r>
      <w:r w:rsidRPr="009D563E">
        <w:rPr>
          <w:rFonts w:ascii="ＭＳ 明朝" w:eastAsia="ＭＳ 明朝" w:hAnsi="ＭＳ 明朝" w:hint="eastAsia"/>
          <w:szCs w:val="21"/>
        </w:rPr>
        <w:t>として、あらかじめ技術提案書において、再委託先に委託する事業の範囲、再委託を行うことの合理性及び必要性、再委託先の履行能力並びに報告徴収、個人情報の管理その他運営管理の方法（以下「再委託先等」という。）について記載しなければならない。</w:t>
      </w:r>
    </w:p>
    <w:p w14:paraId="6E63D3A4" w14:textId="08089B34" w:rsidR="009D563E" w:rsidRPr="009D563E" w:rsidRDefault="009D563E" w:rsidP="009D563E">
      <w:pPr>
        <w:ind w:leftChars="200" w:left="630" w:hangingChars="100" w:hanging="210"/>
        <w:rPr>
          <w:rFonts w:ascii="ＭＳ 明朝" w:eastAsia="ＭＳ 明朝" w:hAnsi="ＭＳ 明朝"/>
          <w:szCs w:val="21"/>
        </w:rPr>
      </w:pPr>
      <w:r>
        <w:rPr>
          <w:rFonts w:ascii="ＭＳ 明朝" w:eastAsia="ＭＳ 明朝" w:hAnsi="ＭＳ 明朝" w:hint="eastAsia"/>
          <w:szCs w:val="21"/>
        </w:rPr>
        <w:lastRenderedPageBreak/>
        <w:t xml:space="preserve">・　</w:t>
      </w:r>
      <w:r w:rsidRPr="009D563E">
        <w:rPr>
          <w:rFonts w:ascii="ＭＳ 明朝" w:eastAsia="ＭＳ 明朝" w:hAnsi="ＭＳ 明朝"/>
          <w:szCs w:val="21"/>
        </w:rPr>
        <w:t>受注者は、契約締結後やむを得ない事情により再委託を行う場合には、再委託先等</w:t>
      </w:r>
      <w:r w:rsidRPr="009D563E">
        <w:rPr>
          <w:rFonts w:ascii="ＭＳ 明朝" w:eastAsia="ＭＳ 明朝" w:hAnsi="ＭＳ 明朝" w:hint="eastAsia"/>
          <w:szCs w:val="21"/>
        </w:rPr>
        <w:t>を明らかにした上で、当局の承認を得なければならない。</w:t>
      </w:r>
    </w:p>
    <w:p w14:paraId="43254B37" w14:textId="2420F892" w:rsidR="009D563E" w:rsidRPr="009D563E" w:rsidRDefault="009D563E" w:rsidP="002D0AA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D563E">
        <w:rPr>
          <w:rFonts w:ascii="ＭＳ 明朝" w:eastAsia="ＭＳ 明朝" w:hAnsi="ＭＳ 明朝"/>
          <w:szCs w:val="21"/>
        </w:rPr>
        <w:t>受注者は、上記により再委託を行う場合は、受注者が当局に対して負</w:t>
      </w:r>
      <w:r>
        <w:rPr>
          <w:rFonts w:ascii="ＭＳ 明朝" w:eastAsia="ＭＳ 明朝" w:hAnsi="ＭＳ 明朝" w:hint="eastAsia"/>
          <w:szCs w:val="21"/>
        </w:rPr>
        <w:t>う義務を適切に履行するため、再委託先の事業者に対し「</w:t>
      </w:r>
      <w:r w:rsidR="000F4FD4">
        <w:rPr>
          <w:rFonts w:ascii="ＭＳ 明朝" w:eastAsia="ＭＳ 明朝" w:hAnsi="ＭＳ 明朝" w:hint="eastAsia"/>
          <w:szCs w:val="21"/>
        </w:rPr>
        <w:t>8</w:t>
      </w:r>
      <w:r w:rsidRPr="002C6D1F">
        <w:rPr>
          <w:rFonts w:ascii="ＭＳ 明朝" w:eastAsia="ＭＳ 明朝" w:hAnsi="ＭＳ 明朝" w:hint="eastAsia"/>
          <w:szCs w:val="21"/>
        </w:rPr>
        <w:t>.2秘密を適正に取り扱</w:t>
      </w:r>
      <w:r w:rsidR="002D0AAE" w:rsidRPr="002C6D1F">
        <w:rPr>
          <w:rFonts w:ascii="ＭＳ 明朝" w:eastAsia="ＭＳ 明朝" w:hAnsi="ＭＳ 明朝" w:hint="eastAsia"/>
          <w:szCs w:val="21"/>
        </w:rPr>
        <w:t>うために必要な措置」及び「</w:t>
      </w:r>
      <w:r w:rsidR="000F4FD4">
        <w:rPr>
          <w:rFonts w:ascii="ＭＳ 明朝" w:eastAsia="ＭＳ 明朝" w:hAnsi="ＭＳ 明朝" w:hint="eastAsia"/>
          <w:szCs w:val="21"/>
        </w:rPr>
        <w:t>8</w:t>
      </w:r>
      <w:r w:rsidR="002D0AAE">
        <w:rPr>
          <w:rFonts w:ascii="ＭＳ 明朝" w:eastAsia="ＭＳ 明朝" w:hAnsi="ＭＳ 明朝" w:hint="eastAsia"/>
          <w:szCs w:val="21"/>
        </w:rPr>
        <w:t>.3</w:t>
      </w:r>
      <w:r w:rsidRPr="009D563E">
        <w:rPr>
          <w:rFonts w:ascii="ＭＳ 明朝" w:eastAsia="ＭＳ 明朝" w:hAnsi="ＭＳ 明朝" w:hint="eastAsia"/>
          <w:szCs w:val="21"/>
        </w:rPr>
        <w:t>契約に基づき受注者が講じるべき措置」に規定する事項その他の事項について、必要な措置を講じさせるとともに、再委託先から必要な報告を聴取することとする。</w:t>
      </w:r>
    </w:p>
    <w:p w14:paraId="401A68B0" w14:textId="23251B74" w:rsidR="009D563E" w:rsidRPr="009D563E" w:rsidRDefault="002D0AAE" w:rsidP="002D0AA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szCs w:val="21"/>
        </w:rPr>
        <w:t>上記に基づき、受注者が再委託先の事業者に業務を実施させ</w:t>
      </w:r>
      <w:r w:rsidR="009D563E" w:rsidRPr="009D563E">
        <w:rPr>
          <w:rFonts w:ascii="ＭＳ 明朝" w:eastAsia="ＭＳ 明朝" w:hAnsi="ＭＳ 明朝" w:hint="eastAsia"/>
          <w:szCs w:val="21"/>
        </w:rPr>
        <w:t>る場合は、全て受注者の責任において行うものとし、再委託先の事業者の責めに帰すべき事由については、受注者の責めに帰すべき事由とみなして、受注者が責任を負うものとする。</w:t>
      </w:r>
    </w:p>
    <w:p w14:paraId="79B0225C" w14:textId="77777777" w:rsidR="002D0AAE" w:rsidRDefault="002D0AAE" w:rsidP="009D563E">
      <w:pPr>
        <w:rPr>
          <w:rFonts w:ascii="ＭＳ 明朝" w:eastAsia="ＭＳ 明朝" w:hAnsi="ＭＳ 明朝"/>
          <w:szCs w:val="21"/>
        </w:rPr>
      </w:pPr>
    </w:p>
    <w:p w14:paraId="502F085F" w14:textId="4D2F4B4F"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.3.6　</w:t>
      </w:r>
      <w:r w:rsidR="009D563E" w:rsidRPr="009D563E">
        <w:rPr>
          <w:rFonts w:ascii="ＭＳ 明朝" w:eastAsia="ＭＳ 明朝" w:hAnsi="ＭＳ 明朝"/>
          <w:szCs w:val="21"/>
        </w:rPr>
        <w:t>契約内容の変更</w:t>
      </w:r>
    </w:p>
    <w:p w14:paraId="53F6D587" w14:textId="77777777" w:rsidR="002D0AAE" w:rsidRDefault="002D0AAE" w:rsidP="002D0AA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当局及び受注者は、本業務の質の確保又はその他やむを得ない事由により本契約の内容を変更しようとする場合は、あらかじめ変更の理由を提出し、それぞれの相手方の承認を受けるとともに法第</w:t>
      </w:r>
      <w:r w:rsidR="009D563E" w:rsidRPr="009D563E">
        <w:rPr>
          <w:rFonts w:ascii="ＭＳ 明朝" w:eastAsia="ＭＳ 明朝" w:hAnsi="ＭＳ 明朝"/>
          <w:szCs w:val="21"/>
        </w:rPr>
        <w:t>21 条の規定に基づく手続を適切に行わなければならない。</w:t>
      </w:r>
    </w:p>
    <w:p w14:paraId="7189D8A9" w14:textId="77777777" w:rsidR="002D0AAE" w:rsidRDefault="002D0AAE" w:rsidP="002D0AAE">
      <w:pPr>
        <w:rPr>
          <w:rFonts w:ascii="ＭＳ 明朝" w:eastAsia="ＭＳ 明朝" w:hAnsi="ＭＳ 明朝"/>
          <w:szCs w:val="21"/>
        </w:rPr>
      </w:pPr>
    </w:p>
    <w:p w14:paraId="0C15DBA3" w14:textId="2A68FB61" w:rsidR="009D563E" w:rsidRPr="009D563E" w:rsidRDefault="0042567A" w:rsidP="002D0AA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.3.7　</w:t>
      </w:r>
      <w:r w:rsidR="009D563E" w:rsidRPr="009D563E">
        <w:rPr>
          <w:rFonts w:ascii="ＭＳ 明朝" w:eastAsia="ＭＳ 明朝" w:hAnsi="ＭＳ 明朝"/>
          <w:szCs w:val="21"/>
        </w:rPr>
        <w:t>機器更新等の際における民間事業者への措置</w:t>
      </w:r>
    </w:p>
    <w:p w14:paraId="0160F247" w14:textId="2E27B26C"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当局は、次のいずれかに該当するときは、受注者にその旨を通知するとともに、受注者と協議の上、契約を変更することができる。</w:t>
      </w:r>
    </w:p>
    <w:p w14:paraId="1C38C8CA" w14:textId="349A39E4" w:rsidR="009D563E" w:rsidRPr="009D563E" w:rsidRDefault="002D0AAE" w:rsidP="002D0AA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ハードウェアの更新、撤去又は新設、サポート期限が切れるソフトウェアの更新等に伴い、運用管理対象機器の一部に変更が生じるとき。</w:t>
      </w:r>
    </w:p>
    <w:p w14:paraId="497BB04B" w14:textId="09D149E8" w:rsidR="009D563E" w:rsidRPr="009D563E" w:rsidRDefault="002D0AAE" w:rsidP="002D0AAE">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セキュリティ対策の強化等により業務内容に変更が生じるとき。</w:t>
      </w:r>
    </w:p>
    <w:p w14:paraId="5A757B15" w14:textId="6720212A" w:rsidR="009D563E" w:rsidRPr="009D563E" w:rsidRDefault="002D0AAE" w:rsidP="002D0AAE">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当局の組織変更や人員増減に伴うシステム利用者数の変動等により業務量に変動が生じるとき。</w:t>
      </w:r>
    </w:p>
    <w:p w14:paraId="19866744" w14:textId="77777777" w:rsidR="002D0AAE" w:rsidRDefault="002D0AAE" w:rsidP="009D563E">
      <w:pPr>
        <w:rPr>
          <w:rFonts w:ascii="ＭＳ 明朝" w:eastAsia="ＭＳ 明朝" w:hAnsi="ＭＳ 明朝"/>
          <w:szCs w:val="21"/>
        </w:rPr>
      </w:pPr>
    </w:p>
    <w:p w14:paraId="67FFC9AA" w14:textId="18807E60"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.3.8　</w:t>
      </w:r>
      <w:r w:rsidR="009D563E" w:rsidRPr="009D563E">
        <w:rPr>
          <w:rFonts w:ascii="ＭＳ 明朝" w:eastAsia="ＭＳ 明朝" w:hAnsi="ＭＳ 明朝"/>
          <w:szCs w:val="21"/>
        </w:rPr>
        <w:t>契約の解除</w:t>
      </w:r>
    </w:p>
    <w:p w14:paraId="2BFAB856" w14:textId="5CC03C13"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当局は、受注者</w:t>
      </w:r>
      <w:r w:rsidR="007C5CB0">
        <w:rPr>
          <w:rFonts w:ascii="ＭＳ 明朝" w:eastAsia="ＭＳ 明朝" w:hAnsi="ＭＳ 明朝" w:hint="eastAsia"/>
          <w:szCs w:val="21"/>
        </w:rPr>
        <w:t>が次のいずれかに該当するときは、当該受注者に対し、請負費の支払</w:t>
      </w:r>
      <w:r w:rsidRPr="009D563E">
        <w:rPr>
          <w:rFonts w:ascii="ＭＳ 明朝" w:eastAsia="ＭＳ 明朝" w:hAnsi="ＭＳ 明朝" w:hint="eastAsia"/>
          <w:szCs w:val="21"/>
        </w:rPr>
        <w:t>を停止し、又は契約を解除若しくは変更することができる。この場合、受注者は当局に対して、契約金額から消費税及び地方消費税を差し引いた金額の</w:t>
      </w:r>
      <w:r w:rsidRPr="009D563E">
        <w:rPr>
          <w:rFonts w:ascii="ＭＳ 明朝" w:eastAsia="ＭＳ 明朝" w:hAnsi="ＭＳ 明朝"/>
          <w:szCs w:val="21"/>
        </w:rPr>
        <w:t>100 分の10 に相当</w:t>
      </w:r>
      <w:r w:rsidRPr="009D563E">
        <w:rPr>
          <w:rFonts w:ascii="ＭＳ 明朝" w:eastAsia="ＭＳ 明朝" w:hAnsi="ＭＳ 明朝" w:hint="eastAsia"/>
          <w:szCs w:val="21"/>
        </w:rPr>
        <w:t>する金額（本業務の実施分を除く。）を違約金として支払わなければならない。その場合の算定方法については、当局の定めるところによる。ただし、同額の超過する増加費用及び損害が発生したときは、超過分の請求を妨げるものではない。</w:t>
      </w:r>
    </w:p>
    <w:p w14:paraId="2F60B5D8" w14:textId="2AB10567"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また、受注者は、当局との協議に基づき、本業務の処理が完了するまでの間、責任をもって当該処理を行わなければならない。</w:t>
      </w:r>
    </w:p>
    <w:p w14:paraId="2C2CF749" w14:textId="23402554" w:rsidR="009D563E" w:rsidRPr="009D563E" w:rsidRDefault="002D0AAE" w:rsidP="002D0AAE">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法第</w:t>
      </w:r>
      <w:r w:rsidR="009D563E" w:rsidRPr="009D563E">
        <w:rPr>
          <w:rFonts w:ascii="ＭＳ 明朝" w:eastAsia="ＭＳ 明朝" w:hAnsi="ＭＳ 明朝"/>
          <w:szCs w:val="21"/>
        </w:rPr>
        <w:t xml:space="preserve">22 </w:t>
      </w:r>
      <w:r w:rsidR="007C5CB0">
        <w:rPr>
          <w:rFonts w:ascii="ＭＳ 明朝" w:eastAsia="ＭＳ 明朝" w:hAnsi="ＭＳ 明朝"/>
          <w:szCs w:val="21"/>
        </w:rPr>
        <w:t>条第</w:t>
      </w:r>
      <w:r w:rsidR="007C5CB0">
        <w:rPr>
          <w:rFonts w:ascii="ＭＳ 明朝" w:eastAsia="ＭＳ 明朝" w:hAnsi="ＭＳ 明朝" w:hint="eastAsia"/>
          <w:szCs w:val="21"/>
        </w:rPr>
        <w:t>１</w:t>
      </w:r>
      <w:r w:rsidR="009D563E" w:rsidRPr="009D563E">
        <w:rPr>
          <w:rFonts w:ascii="ＭＳ 明朝" w:eastAsia="ＭＳ 明朝" w:hAnsi="ＭＳ 明朝"/>
          <w:szCs w:val="21"/>
        </w:rPr>
        <w:t>項第１号イからチまで又は同項第２号に該当するとき。</w:t>
      </w:r>
    </w:p>
    <w:p w14:paraId="541780DD" w14:textId="38DC0253" w:rsidR="009D563E" w:rsidRPr="009D563E" w:rsidRDefault="002D0AAE" w:rsidP="002D0AAE">
      <w:pPr>
        <w:ind w:firstLineChars="100" w:firstLine="210"/>
        <w:rPr>
          <w:rFonts w:ascii="ＭＳ 明朝" w:eastAsia="ＭＳ 明朝" w:hAnsi="ＭＳ 明朝"/>
          <w:szCs w:val="21"/>
        </w:rPr>
      </w:pPr>
      <w:r>
        <w:rPr>
          <w:rFonts w:ascii="ＭＳ 明朝" w:eastAsia="ＭＳ 明朝" w:hAnsi="ＭＳ 明朝" w:hint="eastAsia"/>
          <w:szCs w:val="21"/>
        </w:rPr>
        <w:lastRenderedPageBreak/>
        <w:t xml:space="preserve">・　</w:t>
      </w:r>
      <w:r w:rsidR="009D563E" w:rsidRPr="009D563E">
        <w:rPr>
          <w:rFonts w:ascii="ＭＳ 明朝" w:eastAsia="ＭＳ 明朝" w:hAnsi="ＭＳ 明朝" w:hint="eastAsia"/>
          <w:szCs w:val="21"/>
        </w:rPr>
        <w:t>暴力団員を、業務を統括する者又は従業員としていることが明らかになったとき。</w:t>
      </w:r>
    </w:p>
    <w:p w14:paraId="24B773DB" w14:textId="1E18601B" w:rsidR="009D563E" w:rsidRPr="009D563E" w:rsidRDefault="002D0AAE" w:rsidP="002D0AAE">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暴力団員と社会的に非難されるべき関係を有していることが明らかになったとき。</w:t>
      </w:r>
    </w:p>
    <w:p w14:paraId="4FC3EA3B" w14:textId="36B8C079" w:rsidR="009D563E" w:rsidRPr="009D563E" w:rsidRDefault="002D0AAE" w:rsidP="002D0AA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再委託先が、暴力団又は暴力団員により実質的に経営を支配される事業を行う者又はこれに準ずる者に該当する旨の通知を、警察当局から受けたとき。</w:t>
      </w:r>
    </w:p>
    <w:p w14:paraId="05A24CCB" w14:textId="234AE8F3" w:rsidR="009D563E" w:rsidRPr="009D563E" w:rsidRDefault="002D0AAE" w:rsidP="002D0AA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9D563E" w:rsidRPr="009D563E">
        <w:rPr>
          <w:rFonts w:ascii="ＭＳ 明朝" w:eastAsia="ＭＳ 明朝" w:hAnsi="ＭＳ 明朝" w:hint="eastAsia"/>
          <w:szCs w:val="21"/>
        </w:rPr>
        <w:t>再委託先が、暴力団又は暴力団関係者と知りながらそれを容認して再委託契約を継続しているとき。</w:t>
      </w:r>
    </w:p>
    <w:p w14:paraId="65EDDAAA" w14:textId="77777777" w:rsidR="002D0AAE" w:rsidRDefault="002D0AAE" w:rsidP="009D563E">
      <w:pPr>
        <w:rPr>
          <w:rFonts w:ascii="ＭＳ 明朝" w:eastAsia="ＭＳ 明朝" w:hAnsi="ＭＳ 明朝"/>
          <w:szCs w:val="21"/>
        </w:rPr>
      </w:pPr>
    </w:p>
    <w:p w14:paraId="3E68C4F7" w14:textId="147CDCF4"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.3.9　</w:t>
      </w:r>
      <w:r w:rsidR="009D563E" w:rsidRPr="009D563E">
        <w:rPr>
          <w:rFonts w:ascii="ＭＳ 明朝" w:eastAsia="ＭＳ 明朝" w:hAnsi="ＭＳ 明朝"/>
          <w:szCs w:val="21"/>
        </w:rPr>
        <w:t>談合等不正行為</w:t>
      </w:r>
    </w:p>
    <w:p w14:paraId="18B0B1AB" w14:textId="28AB238E" w:rsidR="002D0AA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受注者は、談合等の不正行為に関して、「談合等の不正行為に関する特約条項」に従うものとする。</w:t>
      </w:r>
    </w:p>
    <w:p w14:paraId="0C14C768" w14:textId="77777777" w:rsidR="002D0AAE" w:rsidRDefault="002D0AAE" w:rsidP="002D0AAE">
      <w:pPr>
        <w:rPr>
          <w:rFonts w:ascii="ＭＳ 明朝" w:eastAsia="ＭＳ 明朝" w:hAnsi="ＭＳ 明朝"/>
          <w:szCs w:val="21"/>
        </w:rPr>
      </w:pPr>
    </w:p>
    <w:p w14:paraId="09392614" w14:textId="15353956" w:rsidR="009D563E" w:rsidRPr="009D563E" w:rsidRDefault="0042567A" w:rsidP="002D0AA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.3.10　</w:t>
      </w:r>
      <w:r w:rsidR="009D563E" w:rsidRPr="009D563E">
        <w:rPr>
          <w:rFonts w:ascii="ＭＳ 明朝" w:eastAsia="ＭＳ 明朝" w:hAnsi="ＭＳ 明朝"/>
          <w:szCs w:val="21"/>
        </w:rPr>
        <w:t>損害賠償</w:t>
      </w:r>
    </w:p>
    <w:p w14:paraId="69DF08D2" w14:textId="2BF5A820"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受注者は、受注者の故意又は過失により当局に損害を与えたときは、当局に対し、その損害について賠償する責任を負う。また、当局は、契約の解除及び違約金の徴収をしてもなお損害賠償の請求をすることができる。</w:t>
      </w:r>
    </w:p>
    <w:p w14:paraId="4AA19387" w14:textId="26539C84" w:rsid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なお、当局から受注者に損害賠償を請求する場合において、原因を同じくする支払済</w:t>
      </w:r>
      <w:r w:rsidR="007C5CB0">
        <w:rPr>
          <w:rFonts w:ascii="ＭＳ 明朝" w:eastAsia="ＭＳ 明朝" w:hAnsi="ＭＳ 明朝" w:hint="eastAsia"/>
          <w:szCs w:val="21"/>
        </w:rPr>
        <w:t>み</w:t>
      </w:r>
      <w:r w:rsidRPr="009D563E">
        <w:rPr>
          <w:rFonts w:ascii="ＭＳ 明朝" w:eastAsia="ＭＳ 明朝" w:hAnsi="ＭＳ 明朝" w:hint="eastAsia"/>
          <w:szCs w:val="21"/>
        </w:rPr>
        <w:t>の違約金がある場合には、当該違約金は原因を同じくする損害賠償について、支払済額とみなす。</w:t>
      </w:r>
    </w:p>
    <w:p w14:paraId="2574A12A" w14:textId="67FB8CE5" w:rsidR="002D0AAE" w:rsidRDefault="002D0AAE" w:rsidP="002D0AAE">
      <w:pPr>
        <w:rPr>
          <w:rFonts w:ascii="ＭＳ 明朝" w:eastAsia="ＭＳ 明朝" w:hAnsi="ＭＳ 明朝"/>
          <w:szCs w:val="21"/>
        </w:rPr>
      </w:pPr>
    </w:p>
    <w:p w14:paraId="33A59210" w14:textId="35E550AA"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.3.11　</w:t>
      </w:r>
      <w:r w:rsidR="009D563E" w:rsidRPr="009D563E">
        <w:rPr>
          <w:rFonts w:ascii="ＭＳ 明朝" w:eastAsia="ＭＳ 明朝" w:hAnsi="ＭＳ 明朝"/>
          <w:szCs w:val="21"/>
        </w:rPr>
        <w:t>不可抗力免責、危険負担</w:t>
      </w:r>
    </w:p>
    <w:p w14:paraId="2682454D" w14:textId="04FD7BF9" w:rsid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当局及び受注者の責めに帰すことのできない事由により契約期間中に物件が滅失又は毀損し、その結果、当局が物件を使用することができなくなったときは、受注者は、当該事由が生じた日の翌日以後の契約期間に係る代金の支払を請求することができない。</w:t>
      </w:r>
    </w:p>
    <w:p w14:paraId="0B89A1A1" w14:textId="3A0A4A5F" w:rsidR="002D0AAE" w:rsidRDefault="002D0AAE" w:rsidP="002D0AAE">
      <w:pPr>
        <w:rPr>
          <w:rFonts w:ascii="ＭＳ 明朝" w:eastAsia="ＭＳ 明朝" w:hAnsi="ＭＳ 明朝"/>
          <w:szCs w:val="21"/>
        </w:rPr>
      </w:pPr>
    </w:p>
    <w:p w14:paraId="6EA9636D" w14:textId="39545AFB"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.3.12　</w:t>
      </w:r>
      <w:r w:rsidR="009D563E" w:rsidRPr="009D563E">
        <w:rPr>
          <w:rFonts w:ascii="ＭＳ 明朝" w:eastAsia="ＭＳ 明朝" w:hAnsi="ＭＳ 明朝"/>
          <w:szCs w:val="21"/>
        </w:rPr>
        <w:t>金品等の授受の禁止</w:t>
      </w:r>
    </w:p>
    <w:p w14:paraId="5B2693B6" w14:textId="77777777" w:rsidR="002D0AA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受注者は、本業務の実施において、金品等を受け取ること又は与えることをしてはならない。</w:t>
      </w:r>
    </w:p>
    <w:p w14:paraId="5708D38B" w14:textId="77777777" w:rsidR="002D0AAE" w:rsidRDefault="002D0AAE" w:rsidP="002D0AAE">
      <w:pPr>
        <w:rPr>
          <w:rFonts w:ascii="ＭＳ 明朝" w:eastAsia="ＭＳ 明朝" w:hAnsi="ＭＳ 明朝"/>
          <w:szCs w:val="21"/>
        </w:rPr>
      </w:pPr>
    </w:p>
    <w:p w14:paraId="0378E28F" w14:textId="74332520" w:rsidR="009D563E" w:rsidRPr="009D563E" w:rsidRDefault="0042567A" w:rsidP="002D0AA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.3.13　</w:t>
      </w:r>
      <w:r w:rsidR="009D563E" w:rsidRPr="009D563E">
        <w:rPr>
          <w:rFonts w:ascii="ＭＳ 明朝" w:eastAsia="ＭＳ 明朝" w:hAnsi="ＭＳ 明朝"/>
          <w:szCs w:val="21"/>
        </w:rPr>
        <w:t>宣伝行為の禁止</w:t>
      </w:r>
    </w:p>
    <w:p w14:paraId="5EA86D45" w14:textId="25F587BA"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受注者及び本業務に従事する者は、本業務の実施に当たっては、自ら行う業務の宣伝を行ってはならない。また、本業務の実施をもって、第三者に対し誤解を与えるような行為をしてはならない。</w:t>
      </w:r>
    </w:p>
    <w:p w14:paraId="4FA4A3C1" w14:textId="77777777" w:rsidR="002D0AAE" w:rsidRDefault="002D0AAE" w:rsidP="009D563E">
      <w:pPr>
        <w:rPr>
          <w:rFonts w:ascii="ＭＳ 明朝" w:eastAsia="ＭＳ 明朝" w:hAnsi="ＭＳ 明朝"/>
          <w:szCs w:val="21"/>
        </w:rPr>
      </w:pPr>
    </w:p>
    <w:p w14:paraId="7E74DDC2" w14:textId="69242393"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.3.14　</w:t>
      </w:r>
      <w:r w:rsidR="009D563E" w:rsidRPr="009D563E">
        <w:rPr>
          <w:rFonts w:ascii="ＭＳ 明朝" w:eastAsia="ＭＳ 明朝" w:hAnsi="ＭＳ 明朝"/>
          <w:szCs w:val="21"/>
        </w:rPr>
        <w:t>法令の遵守</w:t>
      </w:r>
    </w:p>
    <w:p w14:paraId="2B92F922" w14:textId="6FC73AA2"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受注者は、本業務を実施するに当たり適用を受ける関係法令等を遵守しなくてはならない。</w:t>
      </w:r>
    </w:p>
    <w:p w14:paraId="63D1AE0B" w14:textId="77777777" w:rsidR="002D0AAE" w:rsidRDefault="002D0AAE" w:rsidP="009D563E">
      <w:pPr>
        <w:rPr>
          <w:rFonts w:ascii="ＭＳ 明朝" w:eastAsia="ＭＳ 明朝" w:hAnsi="ＭＳ 明朝"/>
          <w:szCs w:val="21"/>
        </w:rPr>
      </w:pPr>
    </w:p>
    <w:p w14:paraId="406C52BC" w14:textId="2A75AE6C" w:rsidR="009D563E" w:rsidRPr="009D563E" w:rsidRDefault="0042567A" w:rsidP="009D563E">
      <w:pPr>
        <w:rPr>
          <w:rFonts w:ascii="ＭＳ 明朝" w:eastAsia="ＭＳ 明朝" w:hAnsi="ＭＳ 明朝"/>
          <w:szCs w:val="21"/>
        </w:rPr>
      </w:pPr>
      <w:r>
        <w:rPr>
          <w:rFonts w:ascii="ＭＳ 明朝" w:eastAsia="ＭＳ 明朝" w:hAnsi="ＭＳ 明朝" w:hint="eastAsia"/>
          <w:szCs w:val="21"/>
        </w:rPr>
        <w:t>8</w:t>
      </w:r>
      <w:r w:rsidR="002D0AAE">
        <w:rPr>
          <w:rFonts w:ascii="ＭＳ 明朝" w:eastAsia="ＭＳ 明朝" w:hAnsi="ＭＳ 明朝" w:hint="eastAsia"/>
          <w:szCs w:val="21"/>
        </w:rPr>
        <w:t xml:space="preserve">.3.15　</w:t>
      </w:r>
      <w:r w:rsidR="009D563E" w:rsidRPr="009D563E">
        <w:rPr>
          <w:rFonts w:ascii="ＭＳ 明朝" w:eastAsia="ＭＳ 明朝" w:hAnsi="ＭＳ 明朝"/>
          <w:szCs w:val="21"/>
        </w:rPr>
        <w:t>安全衛生</w:t>
      </w:r>
    </w:p>
    <w:p w14:paraId="4C98D332" w14:textId="0981D8C3" w:rsidR="009D563E" w:rsidRPr="009D563E"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受注者は、本業務に従事する者の労働安全衛生に関する労務管理については、責任者を定め、関係法令に従って行わなければならない。</w:t>
      </w:r>
    </w:p>
    <w:p w14:paraId="526CFBFF" w14:textId="77777777" w:rsidR="002D0AAE" w:rsidRDefault="002D0AAE" w:rsidP="009D563E">
      <w:pPr>
        <w:rPr>
          <w:rFonts w:ascii="ＭＳ 明朝" w:eastAsia="ＭＳ 明朝" w:hAnsi="ＭＳ 明朝"/>
          <w:szCs w:val="21"/>
        </w:rPr>
      </w:pPr>
    </w:p>
    <w:p w14:paraId="1DEB0034" w14:textId="4B3B4B31" w:rsidR="009D563E" w:rsidRPr="00002705" w:rsidRDefault="0042567A" w:rsidP="009D563E">
      <w:pPr>
        <w:rPr>
          <w:rFonts w:ascii="ＭＳ 明朝" w:eastAsia="ＭＳ 明朝" w:hAnsi="ＭＳ 明朝"/>
          <w:szCs w:val="21"/>
        </w:rPr>
      </w:pPr>
      <w:r w:rsidRPr="00002705">
        <w:rPr>
          <w:rFonts w:ascii="ＭＳ 明朝" w:eastAsia="ＭＳ 明朝" w:hAnsi="ＭＳ 明朝" w:hint="eastAsia"/>
          <w:szCs w:val="21"/>
        </w:rPr>
        <w:t>8</w:t>
      </w:r>
      <w:r w:rsidR="002D0AAE" w:rsidRPr="00002705">
        <w:rPr>
          <w:rFonts w:ascii="ＭＳ 明朝" w:eastAsia="ＭＳ 明朝" w:hAnsi="ＭＳ 明朝" w:hint="eastAsia"/>
          <w:szCs w:val="21"/>
        </w:rPr>
        <w:t>.3.1</w:t>
      </w:r>
      <w:r w:rsidRPr="00002705">
        <w:rPr>
          <w:rFonts w:ascii="ＭＳ 明朝" w:eastAsia="ＭＳ 明朝" w:hAnsi="ＭＳ 明朝" w:hint="eastAsia"/>
          <w:szCs w:val="21"/>
        </w:rPr>
        <w:t>6</w:t>
      </w:r>
      <w:r w:rsidR="002D0AAE" w:rsidRPr="00002705">
        <w:rPr>
          <w:rFonts w:ascii="ＭＳ 明朝" w:eastAsia="ＭＳ 明朝" w:hAnsi="ＭＳ 明朝" w:hint="eastAsia"/>
          <w:szCs w:val="21"/>
        </w:rPr>
        <w:t xml:space="preserve">　</w:t>
      </w:r>
      <w:r w:rsidR="009D563E" w:rsidRPr="00002705">
        <w:rPr>
          <w:rFonts w:ascii="ＭＳ 明朝" w:eastAsia="ＭＳ 明朝" w:hAnsi="ＭＳ 明朝"/>
          <w:szCs w:val="21"/>
        </w:rPr>
        <w:t>記録及び帳簿類の保管</w:t>
      </w:r>
    </w:p>
    <w:p w14:paraId="7CC01FE8" w14:textId="75F57276" w:rsidR="009D563E" w:rsidRPr="00002705" w:rsidRDefault="009D563E" w:rsidP="002D0AAE">
      <w:pPr>
        <w:ind w:leftChars="100" w:left="210" w:firstLineChars="100" w:firstLine="210"/>
        <w:rPr>
          <w:rFonts w:ascii="ＭＳ 明朝" w:eastAsia="ＭＳ 明朝" w:hAnsi="ＭＳ 明朝"/>
          <w:szCs w:val="21"/>
        </w:rPr>
      </w:pPr>
      <w:r w:rsidRPr="00002705">
        <w:rPr>
          <w:rFonts w:ascii="ＭＳ 明朝" w:eastAsia="ＭＳ 明朝" w:hAnsi="ＭＳ 明朝" w:hint="eastAsia"/>
          <w:szCs w:val="21"/>
        </w:rPr>
        <w:t>受注者は、本業務に関して作成した記録及び帳簿類を、本業務を終了し、又は中止した日の属する年度の翌年度から起算して５年間、保管しなければならない。</w:t>
      </w:r>
    </w:p>
    <w:p w14:paraId="56EBAC17" w14:textId="77777777" w:rsidR="002D0AAE" w:rsidRPr="00002705" w:rsidRDefault="002D0AAE" w:rsidP="009D563E">
      <w:pPr>
        <w:rPr>
          <w:rFonts w:ascii="ＭＳ 明朝" w:eastAsia="ＭＳ 明朝" w:hAnsi="ＭＳ 明朝"/>
          <w:szCs w:val="21"/>
        </w:rPr>
      </w:pPr>
    </w:p>
    <w:p w14:paraId="719501DC" w14:textId="3B527069" w:rsidR="009D563E" w:rsidRPr="009D563E" w:rsidRDefault="0042567A" w:rsidP="009D563E">
      <w:pPr>
        <w:rPr>
          <w:rFonts w:ascii="ＭＳ 明朝" w:eastAsia="ＭＳ 明朝" w:hAnsi="ＭＳ 明朝"/>
          <w:szCs w:val="21"/>
        </w:rPr>
      </w:pPr>
      <w:r w:rsidRPr="00002705">
        <w:rPr>
          <w:rFonts w:ascii="ＭＳ 明朝" w:eastAsia="ＭＳ 明朝" w:hAnsi="ＭＳ 明朝" w:hint="eastAsia"/>
          <w:szCs w:val="21"/>
        </w:rPr>
        <w:t>8</w:t>
      </w:r>
      <w:r w:rsidR="002D0AAE" w:rsidRPr="00002705">
        <w:rPr>
          <w:rFonts w:ascii="ＭＳ 明朝" w:eastAsia="ＭＳ 明朝" w:hAnsi="ＭＳ 明朝" w:hint="eastAsia"/>
          <w:szCs w:val="21"/>
        </w:rPr>
        <w:t>.3.1</w:t>
      </w:r>
      <w:r w:rsidRPr="00002705">
        <w:rPr>
          <w:rFonts w:ascii="ＭＳ 明朝" w:eastAsia="ＭＳ 明朝" w:hAnsi="ＭＳ 明朝" w:hint="eastAsia"/>
          <w:szCs w:val="21"/>
        </w:rPr>
        <w:t>7</w:t>
      </w:r>
      <w:r w:rsidR="002D0AAE" w:rsidRPr="00002705">
        <w:rPr>
          <w:rFonts w:ascii="ＭＳ 明朝" w:eastAsia="ＭＳ 明朝" w:hAnsi="ＭＳ 明朝" w:hint="eastAsia"/>
          <w:szCs w:val="21"/>
        </w:rPr>
        <w:t xml:space="preserve">　</w:t>
      </w:r>
      <w:r w:rsidR="009D563E" w:rsidRPr="00002705">
        <w:rPr>
          <w:rFonts w:ascii="ＭＳ 明朝" w:eastAsia="ＭＳ 明朝" w:hAnsi="ＭＳ 明朝"/>
          <w:szCs w:val="21"/>
        </w:rPr>
        <w:t>契</w:t>
      </w:r>
      <w:r w:rsidR="009D563E" w:rsidRPr="009D563E">
        <w:rPr>
          <w:rFonts w:ascii="ＭＳ 明朝" w:eastAsia="ＭＳ 明朝" w:hAnsi="ＭＳ 明朝"/>
          <w:szCs w:val="21"/>
        </w:rPr>
        <w:t>約の解釈</w:t>
      </w:r>
    </w:p>
    <w:p w14:paraId="449CFBFC" w14:textId="7013BE52" w:rsidR="006B3A08" w:rsidRDefault="009D563E" w:rsidP="002D0AAE">
      <w:pPr>
        <w:ind w:leftChars="100" w:left="210" w:firstLineChars="100" w:firstLine="210"/>
        <w:rPr>
          <w:rFonts w:ascii="ＭＳ 明朝" w:eastAsia="ＭＳ 明朝" w:hAnsi="ＭＳ 明朝"/>
          <w:szCs w:val="21"/>
        </w:rPr>
      </w:pPr>
      <w:r w:rsidRPr="009D563E">
        <w:rPr>
          <w:rFonts w:ascii="ＭＳ 明朝" w:eastAsia="ＭＳ 明朝" w:hAnsi="ＭＳ 明朝" w:hint="eastAsia"/>
          <w:szCs w:val="21"/>
        </w:rPr>
        <w:t>契約に定めのない事項及び契約に関して生じた疑義は、当局と受注者との間で協議して解決する。</w:t>
      </w:r>
    </w:p>
    <w:p w14:paraId="15C12A56" w14:textId="06AB8FB8" w:rsidR="00377422" w:rsidRDefault="00377422" w:rsidP="006B3A08">
      <w:pPr>
        <w:rPr>
          <w:rFonts w:ascii="ＭＳ 明朝" w:eastAsia="ＭＳ 明朝" w:hAnsi="ＭＳ 明朝"/>
          <w:szCs w:val="21"/>
        </w:rPr>
      </w:pPr>
    </w:p>
    <w:p w14:paraId="7EB541EF" w14:textId="77777777" w:rsidR="002D0AAE" w:rsidRPr="00E1130F" w:rsidRDefault="002D0AAE" w:rsidP="006B3A08">
      <w:pPr>
        <w:rPr>
          <w:rFonts w:ascii="ＭＳ 明朝" w:eastAsia="ＭＳ 明朝" w:hAnsi="ＭＳ 明朝"/>
          <w:szCs w:val="21"/>
        </w:rPr>
      </w:pPr>
    </w:p>
    <w:p w14:paraId="2E81DFD6" w14:textId="77777777" w:rsidR="00874428" w:rsidRPr="00E1130F" w:rsidRDefault="006B3A08" w:rsidP="002D0AAE">
      <w:pPr>
        <w:jc w:val="right"/>
        <w:rPr>
          <w:rFonts w:ascii="ＭＳ 明朝" w:eastAsia="ＭＳ 明朝" w:hAnsi="ＭＳ 明朝"/>
          <w:szCs w:val="21"/>
        </w:rPr>
      </w:pPr>
      <w:r w:rsidRPr="00E1130F">
        <w:rPr>
          <w:rFonts w:ascii="ＭＳ 明朝" w:eastAsia="ＭＳ 明朝" w:hAnsi="ＭＳ 明朝" w:hint="eastAsia"/>
          <w:szCs w:val="21"/>
        </w:rPr>
        <w:t>以</w:t>
      </w:r>
      <w:r w:rsidRPr="00E1130F">
        <w:rPr>
          <w:rFonts w:ascii="ＭＳ 明朝" w:eastAsia="ＭＳ 明朝" w:hAnsi="ＭＳ 明朝"/>
          <w:szCs w:val="21"/>
        </w:rPr>
        <w:t xml:space="preserve"> 上</w:t>
      </w:r>
    </w:p>
    <w:sectPr w:rsidR="00874428" w:rsidRPr="00E1130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8FC7" w14:textId="77777777" w:rsidR="00C26749" w:rsidRDefault="00C26749" w:rsidP="00C35CDF">
      <w:r>
        <w:separator/>
      </w:r>
    </w:p>
  </w:endnote>
  <w:endnote w:type="continuationSeparator" w:id="0">
    <w:p w14:paraId="5D082C64" w14:textId="77777777" w:rsidR="00C26749" w:rsidRDefault="00C26749" w:rsidP="00C3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2847" w14:textId="77777777" w:rsidR="00D33D01" w:rsidRDefault="00D33D0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3538" w14:textId="77777777" w:rsidR="00D33D01" w:rsidRDefault="00D33D0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2C4A" w14:textId="77777777" w:rsidR="00D33D01" w:rsidRDefault="00D33D0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4EF6" w14:textId="77777777" w:rsidR="00C26749" w:rsidRDefault="00C26749" w:rsidP="00C35CDF">
      <w:r>
        <w:separator/>
      </w:r>
    </w:p>
  </w:footnote>
  <w:footnote w:type="continuationSeparator" w:id="0">
    <w:p w14:paraId="5B253575" w14:textId="77777777" w:rsidR="00C26749" w:rsidRDefault="00C26749" w:rsidP="00C3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6B08F" w14:textId="77777777" w:rsidR="00D33D01" w:rsidRDefault="00D33D0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CFC9" w14:textId="77777777" w:rsidR="00D33D01" w:rsidRDefault="00D33D0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1799" w14:textId="77777777" w:rsidR="00D33D01" w:rsidRDefault="00D33D0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94"/>
    <w:rsid w:val="00002705"/>
    <w:rsid w:val="00020A08"/>
    <w:rsid w:val="000E15BC"/>
    <w:rsid w:val="000F4FD4"/>
    <w:rsid w:val="00110EA7"/>
    <w:rsid w:val="001452A3"/>
    <w:rsid w:val="001510B2"/>
    <w:rsid w:val="001604C6"/>
    <w:rsid w:val="00185592"/>
    <w:rsid w:val="001D5A94"/>
    <w:rsid w:val="0022789A"/>
    <w:rsid w:val="00292358"/>
    <w:rsid w:val="002C6D1F"/>
    <w:rsid w:val="002D0AAE"/>
    <w:rsid w:val="002D5A16"/>
    <w:rsid w:val="002E0332"/>
    <w:rsid w:val="00301C91"/>
    <w:rsid w:val="00334CC8"/>
    <w:rsid w:val="00352331"/>
    <w:rsid w:val="00355723"/>
    <w:rsid w:val="00377422"/>
    <w:rsid w:val="003A3B16"/>
    <w:rsid w:val="004047F6"/>
    <w:rsid w:val="0042567A"/>
    <w:rsid w:val="00427838"/>
    <w:rsid w:val="00453E45"/>
    <w:rsid w:val="0047655B"/>
    <w:rsid w:val="00511678"/>
    <w:rsid w:val="005822F4"/>
    <w:rsid w:val="005A657B"/>
    <w:rsid w:val="005A7C6F"/>
    <w:rsid w:val="005D3896"/>
    <w:rsid w:val="00672B67"/>
    <w:rsid w:val="00691BBC"/>
    <w:rsid w:val="006B3A08"/>
    <w:rsid w:val="006E7D59"/>
    <w:rsid w:val="0072478E"/>
    <w:rsid w:val="007716BD"/>
    <w:rsid w:val="007B176A"/>
    <w:rsid w:val="007C5CB0"/>
    <w:rsid w:val="0083616C"/>
    <w:rsid w:val="008C0E46"/>
    <w:rsid w:val="008E0A68"/>
    <w:rsid w:val="009500EE"/>
    <w:rsid w:val="009D4BBA"/>
    <w:rsid w:val="009D563E"/>
    <w:rsid w:val="009F2811"/>
    <w:rsid w:val="00A34D08"/>
    <w:rsid w:val="00A9459A"/>
    <w:rsid w:val="00AB7AB9"/>
    <w:rsid w:val="00AB7BD0"/>
    <w:rsid w:val="00BB41D8"/>
    <w:rsid w:val="00C00830"/>
    <w:rsid w:val="00C26749"/>
    <w:rsid w:val="00C35CDF"/>
    <w:rsid w:val="00C8601F"/>
    <w:rsid w:val="00C93FDF"/>
    <w:rsid w:val="00CA39D2"/>
    <w:rsid w:val="00CB7C76"/>
    <w:rsid w:val="00CF7600"/>
    <w:rsid w:val="00D33D01"/>
    <w:rsid w:val="00D57638"/>
    <w:rsid w:val="00D9756E"/>
    <w:rsid w:val="00DB6058"/>
    <w:rsid w:val="00E1130F"/>
    <w:rsid w:val="00F10A60"/>
    <w:rsid w:val="00F415A5"/>
    <w:rsid w:val="0580BBC7"/>
    <w:rsid w:val="05FB2404"/>
    <w:rsid w:val="0E271800"/>
    <w:rsid w:val="11EF1B41"/>
    <w:rsid w:val="15D264EE"/>
    <w:rsid w:val="1956FC39"/>
    <w:rsid w:val="1AD34B49"/>
    <w:rsid w:val="1B5A0761"/>
    <w:rsid w:val="1D8AB21B"/>
    <w:rsid w:val="2A422BEE"/>
    <w:rsid w:val="2CAB4C8A"/>
    <w:rsid w:val="3A559259"/>
    <w:rsid w:val="3AA1D933"/>
    <w:rsid w:val="3BDF508F"/>
    <w:rsid w:val="3C29B350"/>
    <w:rsid w:val="4A3D8489"/>
    <w:rsid w:val="6F249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D9E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3A08"/>
    <w:pPr>
      <w:jc w:val="center"/>
    </w:pPr>
  </w:style>
  <w:style w:type="character" w:customStyle="1" w:styleId="a4">
    <w:name w:val="記 (文字)"/>
    <w:basedOn w:val="a0"/>
    <w:link w:val="a3"/>
    <w:uiPriority w:val="99"/>
    <w:rsid w:val="006B3A08"/>
  </w:style>
  <w:style w:type="paragraph" w:styleId="a5">
    <w:name w:val="Closing"/>
    <w:basedOn w:val="a"/>
    <w:link w:val="a6"/>
    <w:uiPriority w:val="99"/>
    <w:unhideWhenUsed/>
    <w:rsid w:val="006B3A08"/>
    <w:pPr>
      <w:jc w:val="right"/>
    </w:pPr>
  </w:style>
  <w:style w:type="character" w:customStyle="1" w:styleId="a6">
    <w:name w:val="結語 (文字)"/>
    <w:basedOn w:val="a0"/>
    <w:link w:val="a5"/>
    <w:uiPriority w:val="99"/>
    <w:rsid w:val="006B3A08"/>
  </w:style>
  <w:style w:type="character" w:styleId="a7">
    <w:name w:val="annotation reference"/>
    <w:basedOn w:val="a0"/>
    <w:uiPriority w:val="99"/>
    <w:semiHidden/>
    <w:unhideWhenUsed/>
    <w:rsid w:val="00F415A5"/>
    <w:rPr>
      <w:sz w:val="18"/>
      <w:szCs w:val="18"/>
    </w:rPr>
  </w:style>
  <w:style w:type="paragraph" w:styleId="a8">
    <w:name w:val="annotation text"/>
    <w:basedOn w:val="a"/>
    <w:link w:val="a9"/>
    <w:uiPriority w:val="99"/>
    <w:semiHidden/>
    <w:unhideWhenUsed/>
    <w:rsid w:val="00F415A5"/>
    <w:pPr>
      <w:jc w:val="left"/>
    </w:pPr>
  </w:style>
  <w:style w:type="character" w:customStyle="1" w:styleId="a9">
    <w:name w:val="コメント文字列 (文字)"/>
    <w:basedOn w:val="a0"/>
    <w:link w:val="a8"/>
    <w:uiPriority w:val="99"/>
    <w:semiHidden/>
    <w:rsid w:val="00F415A5"/>
  </w:style>
  <w:style w:type="paragraph" w:styleId="aa">
    <w:name w:val="annotation subject"/>
    <w:basedOn w:val="a8"/>
    <w:next w:val="a8"/>
    <w:link w:val="ab"/>
    <w:uiPriority w:val="99"/>
    <w:semiHidden/>
    <w:unhideWhenUsed/>
    <w:rsid w:val="00F415A5"/>
    <w:rPr>
      <w:b/>
      <w:bCs/>
    </w:rPr>
  </w:style>
  <w:style w:type="character" w:customStyle="1" w:styleId="ab">
    <w:name w:val="コメント内容 (文字)"/>
    <w:basedOn w:val="a9"/>
    <w:link w:val="aa"/>
    <w:uiPriority w:val="99"/>
    <w:semiHidden/>
    <w:rsid w:val="00F415A5"/>
    <w:rPr>
      <w:b/>
      <w:bCs/>
    </w:rPr>
  </w:style>
  <w:style w:type="paragraph" w:styleId="ac">
    <w:name w:val="Balloon Text"/>
    <w:basedOn w:val="a"/>
    <w:link w:val="ad"/>
    <w:uiPriority w:val="99"/>
    <w:semiHidden/>
    <w:unhideWhenUsed/>
    <w:rsid w:val="00F415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15A5"/>
    <w:rPr>
      <w:rFonts w:asciiTheme="majorHAnsi" w:eastAsiaTheme="majorEastAsia" w:hAnsiTheme="majorHAnsi" w:cstheme="majorBidi"/>
      <w:sz w:val="18"/>
      <w:szCs w:val="18"/>
    </w:rPr>
  </w:style>
  <w:style w:type="paragraph" w:styleId="ae">
    <w:name w:val="header"/>
    <w:basedOn w:val="a"/>
    <w:link w:val="af"/>
    <w:uiPriority w:val="99"/>
    <w:unhideWhenUsed/>
    <w:rsid w:val="00C35CDF"/>
    <w:pPr>
      <w:tabs>
        <w:tab w:val="center" w:pos="4252"/>
        <w:tab w:val="right" w:pos="8504"/>
      </w:tabs>
      <w:snapToGrid w:val="0"/>
    </w:pPr>
  </w:style>
  <w:style w:type="character" w:customStyle="1" w:styleId="af">
    <w:name w:val="ヘッダー (文字)"/>
    <w:basedOn w:val="a0"/>
    <w:link w:val="ae"/>
    <w:uiPriority w:val="99"/>
    <w:rsid w:val="00C35CDF"/>
  </w:style>
  <w:style w:type="paragraph" w:styleId="af0">
    <w:name w:val="footer"/>
    <w:basedOn w:val="a"/>
    <w:link w:val="af1"/>
    <w:uiPriority w:val="99"/>
    <w:unhideWhenUsed/>
    <w:rsid w:val="00C35CDF"/>
    <w:pPr>
      <w:tabs>
        <w:tab w:val="center" w:pos="4252"/>
        <w:tab w:val="right" w:pos="8504"/>
      </w:tabs>
      <w:snapToGrid w:val="0"/>
    </w:pPr>
  </w:style>
  <w:style w:type="character" w:customStyle="1" w:styleId="af1">
    <w:name w:val="フッター (文字)"/>
    <w:basedOn w:val="a0"/>
    <w:link w:val="af0"/>
    <w:uiPriority w:val="99"/>
    <w:rsid w:val="00C35CDF"/>
  </w:style>
  <w:style w:type="table" w:styleId="af2">
    <w:name w:val="Table Grid"/>
    <w:basedOn w:val="a1"/>
    <w:uiPriority w:val="39"/>
    <w:rsid w:val="00427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9D563E"/>
  </w:style>
  <w:style w:type="character" w:customStyle="1" w:styleId="af4">
    <w:name w:val="日付 (文字)"/>
    <w:basedOn w:val="a0"/>
    <w:link w:val="af3"/>
    <w:uiPriority w:val="99"/>
    <w:semiHidden/>
    <w:rsid w:val="009D563E"/>
  </w:style>
  <w:style w:type="paragraph" w:styleId="af5">
    <w:name w:val="Revision"/>
    <w:hidden/>
    <w:uiPriority w:val="99"/>
    <w:semiHidden/>
    <w:rsid w:val="002D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1227</Words>
  <Characters>6995</Characters>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2020-05-13T11:35:00Z</dcterms:created>
  <dcterms:modified xsi:type="dcterms:W3CDTF">2020-05-13T11:36:00Z</dcterms:modified>
</cp:coreProperties>
</file>